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E291F5" w14:textId="6718A1E8" w:rsidR="00514D87" w:rsidRDefault="00514D87" w:rsidP="00514D87">
      <w:pPr>
        <w:spacing w:after="80"/>
        <w:jc w:val="center"/>
        <w:rPr>
          <w:b/>
          <w:color w:val="1F4E79" w:themeColor="accent1" w:themeShade="80"/>
          <w:sz w:val="10"/>
          <w:szCs w:val="10"/>
        </w:rPr>
      </w:pPr>
      <w:bookmarkStart w:id="0" w:name="_Hlk134602831"/>
      <w:bookmarkEnd w:id="0"/>
    </w:p>
    <w:p w14:paraId="37083BB7" w14:textId="77777777" w:rsidR="00247CD0" w:rsidRPr="00514D87" w:rsidRDefault="00247CD0" w:rsidP="00514D87">
      <w:pPr>
        <w:spacing w:after="80"/>
        <w:jc w:val="center"/>
        <w:rPr>
          <w:b/>
          <w:color w:val="1F4E79" w:themeColor="accent1" w:themeShade="80"/>
          <w:sz w:val="10"/>
          <w:szCs w:val="10"/>
        </w:rPr>
      </w:pPr>
    </w:p>
    <w:p w14:paraId="7D18ACE7" w14:textId="77777777" w:rsidR="008B6A9B" w:rsidRPr="008B6A9B" w:rsidRDefault="008B6A9B" w:rsidP="006D3263">
      <w:pPr>
        <w:jc w:val="center"/>
        <w:rPr>
          <w:rFonts w:ascii="Avenir Next LT Pro" w:eastAsia="Avenir Next LT Pro" w:hAnsi="Avenir Next LT Pro" w:cs="Times New Roman"/>
          <w:b/>
          <w:bCs/>
          <w:color w:val="FFC000" w:themeColor="accent4"/>
          <w:sz w:val="20"/>
          <w:szCs w:val="20"/>
        </w:rPr>
      </w:pPr>
    </w:p>
    <w:p w14:paraId="005845F2" w14:textId="53353705" w:rsidR="00781521" w:rsidRDefault="007E769F" w:rsidP="00921433">
      <w:pPr>
        <w:spacing w:after="0"/>
        <w:jc w:val="center"/>
        <w:rPr>
          <w:rFonts w:ascii="Avenir Next LT Pro" w:eastAsia="Avenir Next LT Pro" w:hAnsi="Avenir Next LT Pro" w:cs="Times New Roman"/>
          <w:b/>
          <w:bCs/>
          <w:color w:val="FFC000" w:themeColor="accent4"/>
          <w:sz w:val="36"/>
          <w:szCs w:val="36"/>
        </w:rPr>
      </w:pPr>
      <w:r>
        <w:rPr>
          <w:rFonts w:ascii="Avenir Next LT Pro" w:eastAsia="Avenir Next LT Pro" w:hAnsi="Avenir Next LT Pro" w:cs="Times New Roman"/>
          <w:b/>
          <w:bCs/>
          <w:color w:val="FFC000" w:themeColor="accent4"/>
          <w:sz w:val="36"/>
          <w:szCs w:val="36"/>
        </w:rPr>
        <w:t xml:space="preserve"> </w:t>
      </w:r>
      <w:r w:rsidR="00654A7A">
        <w:rPr>
          <w:rFonts w:ascii="Avenir Next LT Pro" w:eastAsia="Avenir Next LT Pro" w:hAnsi="Avenir Next LT Pro" w:cs="Times New Roman"/>
          <w:b/>
          <w:bCs/>
          <w:color w:val="FFC000" w:themeColor="accent4"/>
          <w:sz w:val="36"/>
          <w:szCs w:val="36"/>
        </w:rPr>
        <w:t xml:space="preserve">May - </w:t>
      </w:r>
      <w:r w:rsidR="005B7F47">
        <w:rPr>
          <w:rFonts w:ascii="Avenir Next LT Pro" w:eastAsia="Avenir Next LT Pro" w:hAnsi="Avenir Next LT Pro" w:cs="Times New Roman"/>
          <w:b/>
          <w:bCs/>
          <w:color w:val="FFC000" w:themeColor="accent4"/>
          <w:sz w:val="36"/>
          <w:szCs w:val="36"/>
        </w:rPr>
        <w:t>June</w:t>
      </w:r>
      <w:r w:rsidR="0004303E">
        <w:rPr>
          <w:rFonts w:ascii="Avenir Next LT Pro" w:eastAsia="Avenir Next LT Pro" w:hAnsi="Avenir Next LT Pro" w:cs="Times New Roman"/>
          <w:b/>
          <w:bCs/>
          <w:color w:val="FFC000" w:themeColor="accent4"/>
          <w:sz w:val="36"/>
          <w:szCs w:val="36"/>
        </w:rPr>
        <w:t xml:space="preserve"> </w:t>
      </w:r>
      <w:r w:rsidR="00E22FB4">
        <w:rPr>
          <w:rFonts w:ascii="Avenir Next LT Pro" w:eastAsia="Avenir Next LT Pro" w:hAnsi="Avenir Next LT Pro" w:cs="Times New Roman"/>
          <w:b/>
          <w:bCs/>
          <w:color w:val="FFC000" w:themeColor="accent4"/>
          <w:sz w:val="36"/>
          <w:szCs w:val="36"/>
        </w:rPr>
        <w:t>2024</w:t>
      </w:r>
      <w:r w:rsidR="00E55EC4">
        <w:rPr>
          <w:rFonts w:ascii="Avenir Next LT Pro" w:eastAsia="Avenir Next LT Pro" w:hAnsi="Avenir Next LT Pro" w:cs="Times New Roman"/>
          <w:b/>
          <w:bCs/>
          <w:color w:val="FFC000" w:themeColor="accent4"/>
          <w:sz w:val="36"/>
          <w:szCs w:val="36"/>
        </w:rPr>
        <w:t xml:space="preserve"> </w:t>
      </w:r>
    </w:p>
    <w:p w14:paraId="218802DE" w14:textId="77777777" w:rsidR="00921433" w:rsidRDefault="00921433" w:rsidP="00921433">
      <w:pPr>
        <w:spacing w:after="0"/>
        <w:jc w:val="center"/>
        <w:rPr>
          <w:b/>
          <w:sz w:val="18"/>
          <w:szCs w:val="18"/>
        </w:rPr>
      </w:pPr>
    </w:p>
    <w:p w14:paraId="3C612FC4" w14:textId="77777777" w:rsidR="00520B0B" w:rsidRDefault="004669EB" w:rsidP="00520B0B">
      <w:pPr>
        <w:rPr>
          <w:b/>
          <w:bCs/>
          <w:i/>
          <w:iCs/>
          <w:color w:val="1F4E79"/>
          <w:sz w:val="20"/>
          <w:szCs w:val="20"/>
        </w:rPr>
      </w:pPr>
      <w:r>
        <w:rPr>
          <w:b/>
          <w:bCs/>
          <w:i/>
          <w:iCs/>
          <w:color w:val="1F4E79"/>
          <w:sz w:val="20"/>
          <w:szCs w:val="20"/>
        </w:rPr>
        <w:t xml:space="preserve">Michigan Multipayer Initiatives (MMI) convenes payers, practices, Physician </w:t>
      </w:r>
      <w:proofErr w:type="gramStart"/>
      <w:r>
        <w:rPr>
          <w:b/>
          <w:bCs/>
          <w:i/>
          <w:iCs/>
          <w:color w:val="1F4E79"/>
          <w:sz w:val="20"/>
          <w:szCs w:val="20"/>
        </w:rPr>
        <w:t>Organizations</w:t>
      </w:r>
      <w:proofErr w:type="gramEnd"/>
      <w:r>
        <w:rPr>
          <w:b/>
          <w:bCs/>
          <w:i/>
          <w:iCs/>
          <w:color w:val="1F4E79"/>
          <w:sz w:val="20"/>
          <w:szCs w:val="20"/>
        </w:rPr>
        <w:t xml:space="preserve"> and community stakeholders to lead the transformation of primary care and improve care value, equity, quality, and patient experience in Michigan. To be added to our distribution list, send an email with “Add Me to Newsletter Distribution '' in the subject line to </w:t>
      </w:r>
      <w:hyperlink r:id="rId8" w:history="1">
        <w:r>
          <w:rPr>
            <w:rStyle w:val="Hyperlink"/>
            <w:b/>
            <w:bCs/>
            <w:i/>
            <w:iCs/>
            <w:color w:val="0070C0"/>
            <w:sz w:val="20"/>
            <w:szCs w:val="20"/>
          </w:rPr>
          <w:t>multipayerprimcare@med.umich.edu</w:t>
        </w:r>
      </w:hyperlink>
      <w:r>
        <w:rPr>
          <w:b/>
          <w:bCs/>
          <w:i/>
          <w:iCs/>
          <w:color w:val="1F4E79"/>
          <w:sz w:val="20"/>
          <w:szCs w:val="20"/>
        </w:rPr>
        <w:t>. Our website is at</w:t>
      </w:r>
      <w:r>
        <w:rPr>
          <w:b/>
          <w:bCs/>
          <w:i/>
          <w:iCs/>
          <w:color w:val="000000"/>
          <w:sz w:val="20"/>
          <w:szCs w:val="20"/>
        </w:rPr>
        <w:t xml:space="preserve"> </w:t>
      </w:r>
      <w:r>
        <w:rPr>
          <w:i/>
          <w:iCs/>
          <w:color w:val="000000"/>
          <w:sz w:val="20"/>
          <w:szCs w:val="20"/>
        </w:rPr>
        <w:t> </w:t>
      </w:r>
      <w:hyperlink r:id="rId9" w:history="1">
        <w:r>
          <w:rPr>
            <w:rStyle w:val="Hyperlink"/>
            <w:b/>
            <w:bCs/>
            <w:i/>
            <w:iCs/>
            <w:color w:val="0070C0"/>
            <w:sz w:val="20"/>
            <w:szCs w:val="20"/>
          </w:rPr>
          <w:t>https://mimultipayerinitiatives.org/</w:t>
        </w:r>
      </w:hyperlink>
      <w:r>
        <w:rPr>
          <w:b/>
          <w:bCs/>
          <w:i/>
          <w:iCs/>
          <w:color w:val="0000FF"/>
          <w:sz w:val="20"/>
          <w:szCs w:val="20"/>
          <w:u w:val="single"/>
        </w:rPr>
        <w:t>.</w:t>
      </w:r>
      <w:r>
        <w:rPr>
          <w:b/>
          <w:bCs/>
          <w:i/>
          <w:iCs/>
          <w:color w:val="000000"/>
          <w:sz w:val="20"/>
          <w:szCs w:val="20"/>
        </w:rPr>
        <w:t xml:space="preserve"> </w:t>
      </w:r>
      <w:r>
        <w:rPr>
          <w:b/>
          <w:bCs/>
          <w:i/>
          <w:iCs/>
          <w:color w:val="1F4E79"/>
          <w:sz w:val="20"/>
          <w:szCs w:val="20"/>
        </w:rPr>
        <w:t xml:space="preserve">To share an idea or ask a question, please contact Diane Marriott </w:t>
      </w:r>
      <w:r>
        <w:rPr>
          <w:b/>
          <w:bCs/>
          <w:i/>
          <w:iCs/>
          <w:color w:val="000000"/>
          <w:sz w:val="20"/>
          <w:szCs w:val="20"/>
        </w:rPr>
        <w:t>(</w:t>
      </w:r>
      <w:hyperlink r:id="rId10" w:history="1">
        <w:r>
          <w:rPr>
            <w:rStyle w:val="Hyperlink"/>
            <w:b/>
            <w:bCs/>
            <w:i/>
            <w:iCs/>
            <w:color w:val="0070C0"/>
            <w:sz w:val="20"/>
            <w:szCs w:val="20"/>
          </w:rPr>
          <w:t>dbechel@umich.edu</w:t>
        </w:r>
      </w:hyperlink>
      <w:hyperlink r:id="rId11" w:history="1">
        <w:r>
          <w:rPr>
            <w:rStyle w:val="Hyperlink"/>
            <w:b/>
            <w:bCs/>
            <w:i/>
            <w:iCs/>
            <w:color w:val="0303BD"/>
            <w:sz w:val="20"/>
            <w:szCs w:val="20"/>
          </w:rPr>
          <w:t xml:space="preserve"> </w:t>
        </w:r>
      </w:hyperlink>
      <w:r>
        <w:rPr>
          <w:b/>
          <w:bCs/>
          <w:i/>
          <w:iCs/>
          <w:color w:val="1F4E79"/>
          <w:sz w:val="20"/>
          <w:szCs w:val="20"/>
        </w:rPr>
        <w:t xml:space="preserve">or 734 740 0511).   </w:t>
      </w:r>
      <w:bookmarkStart w:id="1" w:name="_Hlk152265338"/>
      <w:bookmarkStart w:id="2" w:name="_Hlk152061185"/>
      <w:bookmarkStart w:id="3" w:name="_Hlk152919840"/>
      <w:bookmarkStart w:id="4" w:name="_Hlk152265245"/>
      <w:bookmarkStart w:id="5" w:name="_Hlk146273154"/>
      <w:bookmarkStart w:id="6" w:name="_Hlk103956985"/>
      <w:bookmarkStart w:id="7" w:name="_Hlk103956997"/>
      <w:bookmarkStart w:id="8" w:name="_Hlk104213515"/>
      <w:bookmarkStart w:id="9" w:name="_Hlk116473773"/>
    </w:p>
    <w:p w14:paraId="73699B5E" w14:textId="77777777" w:rsidR="00520B0B" w:rsidRDefault="00520B0B" w:rsidP="00520B0B">
      <w:pPr>
        <w:rPr>
          <w:b/>
          <w:bCs/>
          <w:i/>
          <w:iCs/>
          <w:color w:val="1F4E79"/>
          <w:sz w:val="20"/>
          <w:szCs w:val="20"/>
        </w:rPr>
      </w:pPr>
    </w:p>
    <w:bookmarkEnd w:id="1"/>
    <w:bookmarkEnd w:id="2"/>
    <w:p w14:paraId="22FC079C" w14:textId="72D421BB" w:rsidR="0036258D" w:rsidRDefault="0036258D" w:rsidP="0036258D">
      <w:pPr>
        <w:rPr>
          <w:rFonts w:eastAsiaTheme="majorEastAsia" w:cstheme="minorHAnsi"/>
          <w:b/>
          <w:color w:val="002060"/>
          <w:sz w:val="32"/>
          <w:szCs w:val="32"/>
        </w:rPr>
      </w:pPr>
      <w:r>
        <w:rPr>
          <w:rFonts w:eastAsiaTheme="majorEastAsia" w:cstheme="minorHAnsi"/>
          <w:b/>
          <w:color w:val="002060"/>
          <w:sz w:val="32"/>
          <w:szCs w:val="32"/>
        </w:rPr>
        <w:t>Just Issued</w:t>
      </w:r>
      <w:r w:rsidR="004A24DA">
        <w:rPr>
          <w:rFonts w:eastAsiaTheme="majorEastAsia" w:cstheme="minorHAnsi"/>
          <w:b/>
          <w:color w:val="002060"/>
          <w:sz w:val="32"/>
          <w:szCs w:val="32"/>
        </w:rPr>
        <w:t>!</w:t>
      </w:r>
      <w:r>
        <w:rPr>
          <w:rFonts w:eastAsiaTheme="majorEastAsia" w:cstheme="minorHAnsi"/>
          <w:b/>
          <w:color w:val="002060"/>
          <w:sz w:val="32"/>
          <w:szCs w:val="32"/>
        </w:rPr>
        <w:t xml:space="preserve"> Updated 2024 Multipayer SDoH Incentives Table  </w:t>
      </w:r>
    </w:p>
    <w:p w14:paraId="216B8B81" w14:textId="22E98BC3" w:rsidR="000A11D0" w:rsidRPr="00944DF5" w:rsidRDefault="0036258D" w:rsidP="000A11D0">
      <w:pPr>
        <w:rPr>
          <w:rFonts w:cstheme="minorHAnsi"/>
        </w:rPr>
      </w:pPr>
      <w:r>
        <w:rPr>
          <w:rFonts w:cstheme="minorHAnsi"/>
        </w:rPr>
        <w:t xml:space="preserve">Wondering about how payers in Michigan are approaching the new social care integration codes that CMS </w:t>
      </w:r>
      <w:r w:rsidR="00695B83">
        <w:rPr>
          <w:rFonts w:cstheme="minorHAnsi"/>
        </w:rPr>
        <w:t>introduced in</w:t>
      </w:r>
      <w:r>
        <w:rPr>
          <w:rFonts w:cstheme="minorHAnsi"/>
        </w:rPr>
        <w:t xml:space="preserve"> FFS Medicare</w:t>
      </w:r>
      <w:r w:rsidR="00695B83">
        <w:rPr>
          <w:rFonts w:cstheme="minorHAnsi"/>
        </w:rPr>
        <w:t xml:space="preserve"> at the beginning of the year</w:t>
      </w:r>
      <w:r>
        <w:rPr>
          <w:rFonts w:cstheme="minorHAnsi"/>
        </w:rPr>
        <w:t xml:space="preserve">?  The newest update of </w:t>
      </w:r>
      <w:r w:rsidRPr="006174FA">
        <w:rPr>
          <w:rFonts w:cstheme="minorHAnsi"/>
        </w:rPr>
        <w:t xml:space="preserve">the </w:t>
      </w:r>
      <w:r>
        <w:rPr>
          <w:rFonts w:cstheme="minorHAnsi"/>
        </w:rPr>
        <w:t xml:space="preserve">provides the latest information plan by plan. </w:t>
      </w:r>
      <w:hyperlink r:id="rId12" w:tgtFrame="_blank" w:history="1">
        <w:r w:rsidR="00944DF5">
          <w:rPr>
            <w:rStyle w:val="Hyperlink"/>
            <w:rFonts w:cstheme="minorHAnsi"/>
          </w:rPr>
          <w:t>Multipayer SDoH Incentive Table</w:t>
        </w:r>
      </w:hyperlink>
      <w:r w:rsidR="00944DF5">
        <w:rPr>
          <w:rFonts w:cstheme="minorHAnsi"/>
        </w:rPr>
        <w:t xml:space="preserve"> provides the latest information plan by plan</w:t>
      </w:r>
      <w:r w:rsidR="00944DF5" w:rsidRPr="00944DF5">
        <w:rPr>
          <w:rFonts w:cstheme="minorHAnsi"/>
        </w:rPr>
        <w:t>.</w:t>
      </w:r>
    </w:p>
    <w:p w14:paraId="39BCA3A5" w14:textId="0CD889D9" w:rsidR="0036258D" w:rsidRDefault="0036258D" w:rsidP="0036258D">
      <w:pPr>
        <w:spacing w:after="0"/>
        <w:rPr>
          <w:rFonts w:cstheme="minorHAnsi"/>
        </w:rPr>
      </w:pPr>
      <w:r>
        <w:rPr>
          <w:rFonts w:cstheme="minorHAnsi"/>
        </w:rPr>
        <w:t>As more attention is directed at the integration of social care and health care, and regional hubs take off across the state, there is increased interest and potential in how SDoH incentives fit into the blending and braiding of funding to sustain integration efforts.  That’s why the newest version of the Multipayer SDoH Incentives Tables also includes how plans are approaching the new CHW reimbursement codes.</w:t>
      </w:r>
      <w:r>
        <w:rPr>
          <w:rFonts w:cstheme="minorHAnsi"/>
        </w:rPr>
        <w:br/>
      </w:r>
    </w:p>
    <w:p w14:paraId="63103108" w14:textId="02EFD6AD" w:rsidR="0036258D" w:rsidRDefault="0036258D" w:rsidP="0036258D">
      <w:pPr>
        <w:spacing w:after="0"/>
        <w:rPr>
          <w:rFonts w:cstheme="minorHAnsi"/>
        </w:rPr>
      </w:pPr>
      <w:r>
        <w:rPr>
          <w:rFonts w:cstheme="minorHAnsi"/>
        </w:rPr>
        <w:t xml:space="preserve">Michigan payers are ahead of </w:t>
      </w:r>
      <w:r w:rsidR="001C0447">
        <w:rPr>
          <w:rFonts w:cstheme="minorHAnsi"/>
        </w:rPr>
        <w:t xml:space="preserve">payers in many other states. For example, some payers offer incentives for participating in MiHIN’s SDoH Use Case. </w:t>
      </w:r>
      <w:r>
        <w:rPr>
          <w:rFonts w:cstheme="minorHAnsi"/>
        </w:rPr>
        <w:t xml:space="preserve">It is important to keep in mind that these are relatively new </w:t>
      </w:r>
      <w:proofErr w:type="gramStart"/>
      <w:r>
        <w:rPr>
          <w:rFonts w:cstheme="minorHAnsi"/>
        </w:rPr>
        <w:t>codes</w:t>
      </w:r>
      <w:proofErr w:type="gramEnd"/>
      <w:r>
        <w:rPr>
          <w:rFonts w:cstheme="minorHAnsi"/>
        </w:rPr>
        <w:t xml:space="preserve"> </w:t>
      </w:r>
      <w:r w:rsidR="00695B83">
        <w:rPr>
          <w:rFonts w:cstheme="minorHAnsi"/>
        </w:rPr>
        <w:t xml:space="preserve">and it will take time for providers to incorporate them in </w:t>
      </w:r>
      <w:r>
        <w:rPr>
          <w:rFonts w:cstheme="minorHAnsi"/>
        </w:rPr>
        <w:t>workflows.</w:t>
      </w:r>
      <w:r w:rsidR="00695B83">
        <w:rPr>
          <w:rFonts w:cstheme="minorHAnsi"/>
        </w:rPr>
        <w:t xml:space="preserve"> </w:t>
      </w:r>
      <w:r>
        <w:rPr>
          <w:rFonts w:cstheme="minorHAnsi"/>
        </w:rPr>
        <w:t xml:space="preserve"> </w:t>
      </w:r>
    </w:p>
    <w:p w14:paraId="543F1466" w14:textId="77777777" w:rsidR="0036258D" w:rsidRPr="00001251" w:rsidRDefault="0036258D" w:rsidP="0036258D">
      <w:pPr>
        <w:spacing w:after="0"/>
        <w:rPr>
          <w:rFonts w:cstheme="minorHAnsi"/>
        </w:rPr>
      </w:pPr>
    </w:p>
    <w:p w14:paraId="6C0A676E" w14:textId="3BC6F605" w:rsidR="00BF6D79" w:rsidRDefault="00695B83" w:rsidP="005555F8">
      <w:pPr>
        <w:rPr>
          <w:rFonts w:eastAsiaTheme="majorEastAsia" w:cstheme="minorHAnsi"/>
          <w:b/>
          <w:color w:val="002060"/>
          <w:sz w:val="32"/>
          <w:szCs w:val="32"/>
        </w:rPr>
      </w:pPr>
      <w:r>
        <w:rPr>
          <w:rFonts w:eastAsiaTheme="majorEastAsia" w:cstheme="minorHAnsi"/>
          <w:b/>
          <w:color w:val="002060"/>
          <w:sz w:val="32"/>
          <w:szCs w:val="32"/>
        </w:rPr>
        <w:t xml:space="preserve">Michigan Multipayer Initiatives Presents at </w:t>
      </w:r>
      <w:r w:rsidR="00BF6D79" w:rsidRPr="00BF6D79">
        <w:rPr>
          <w:rFonts w:eastAsiaTheme="majorEastAsia" w:cstheme="minorHAnsi"/>
          <w:b/>
          <w:color w:val="002060"/>
          <w:sz w:val="32"/>
          <w:szCs w:val="32"/>
        </w:rPr>
        <w:t>the National Academy’s Standing Committee on Primary Care</w:t>
      </w:r>
      <w:r>
        <w:rPr>
          <w:rFonts w:eastAsiaTheme="majorEastAsia" w:cstheme="minorHAnsi"/>
          <w:b/>
          <w:color w:val="002060"/>
          <w:sz w:val="32"/>
          <w:szCs w:val="32"/>
        </w:rPr>
        <w:t xml:space="preserve"> in Washington</w:t>
      </w:r>
    </w:p>
    <w:p w14:paraId="433F6C36" w14:textId="6722B868" w:rsidR="00B643CD" w:rsidRPr="00BF6D79" w:rsidRDefault="00B643CD" w:rsidP="00B643CD">
      <w:pPr>
        <w:rPr>
          <w:rFonts w:cstheme="minorHAnsi"/>
        </w:rPr>
      </w:pPr>
      <w:r w:rsidRPr="00BF6D79">
        <w:rPr>
          <w:rFonts w:cstheme="minorHAnsi"/>
          <w:color w:val="000000"/>
        </w:rPr>
        <w:t xml:space="preserve">We were delighted when </w:t>
      </w:r>
      <w:r>
        <w:rPr>
          <w:rFonts w:cstheme="minorHAnsi"/>
          <w:color w:val="000000"/>
        </w:rPr>
        <w:t xml:space="preserve">the National Academy of Medicine </w:t>
      </w:r>
      <w:r w:rsidRPr="00BF6D79">
        <w:rPr>
          <w:rFonts w:cstheme="minorHAnsi"/>
          <w:color w:val="000000"/>
        </w:rPr>
        <w:t xml:space="preserve">invited Michigan Multipayer Initiatives to their May 20-21 meeting in Washington DC to share </w:t>
      </w:r>
      <w:r>
        <w:rPr>
          <w:rFonts w:cstheme="minorHAnsi"/>
          <w:color w:val="000000"/>
        </w:rPr>
        <w:t>recommendations for improving federal primary care policy</w:t>
      </w:r>
      <w:r w:rsidRPr="00BF6D79">
        <w:rPr>
          <w:rFonts w:cstheme="minorHAnsi"/>
          <w:color w:val="000000"/>
        </w:rPr>
        <w:t xml:space="preserve">.  Diane Marriott, DrPH, presented on lessons learned from the history of multipayer primary care demonstrations in Michigan, and </w:t>
      </w:r>
      <w:r>
        <w:rPr>
          <w:rFonts w:cstheme="minorHAnsi"/>
          <w:color w:val="000000"/>
        </w:rPr>
        <w:t>thoughts</w:t>
      </w:r>
      <w:r w:rsidRPr="00BF6D79">
        <w:rPr>
          <w:rFonts w:cstheme="minorHAnsi"/>
          <w:color w:val="000000"/>
        </w:rPr>
        <w:t xml:space="preserve"> for CMS and CMMI’s consideration in formulating ongoing </w:t>
      </w:r>
      <w:r>
        <w:rPr>
          <w:rFonts w:cstheme="minorHAnsi"/>
          <w:color w:val="000000"/>
        </w:rPr>
        <w:t>approaches</w:t>
      </w:r>
      <w:r w:rsidRPr="00BF6D79">
        <w:rPr>
          <w:rFonts w:cstheme="minorHAnsi"/>
          <w:color w:val="000000"/>
        </w:rPr>
        <w:t xml:space="preserve">. You can see all the sessions from the meeting as well as the speaker slide decks at </w:t>
      </w:r>
      <w:hyperlink r:id="rId13" w:history="1">
        <w:r w:rsidRPr="00BF6D79">
          <w:rPr>
            <w:rStyle w:val="Hyperlink"/>
            <w:rFonts w:cstheme="minorHAnsi"/>
          </w:rPr>
          <w:t>https://www.nationalacademies.org/event/42471_05-2024_standing-committee-on-primary-care-may-meeting</w:t>
        </w:r>
      </w:hyperlink>
      <w:r w:rsidRPr="00BF6D79">
        <w:rPr>
          <w:rFonts w:cstheme="minorHAnsi"/>
        </w:rPr>
        <w:t xml:space="preserve">. For extra credit, the </w:t>
      </w:r>
      <w:r>
        <w:rPr>
          <w:rFonts w:cstheme="minorHAnsi"/>
        </w:rPr>
        <w:t xml:space="preserve">presentation </w:t>
      </w:r>
      <w:r w:rsidRPr="00BF6D79">
        <w:rPr>
          <w:rFonts w:cstheme="minorHAnsi"/>
        </w:rPr>
        <w:t xml:space="preserve">from Michigan </w:t>
      </w:r>
      <w:r>
        <w:rPr>
          <w:rFonts w:cstheme="minorHAnsi"/>
        </w:rPr>
        <w:t>is</w:t>
      </w:r>
      <w:r w:rsidRPr="00BF6D79">
        <w:rPr>
          <w:rFonts w:cstheme="minorHAnsi"/>
        </w:rPr>
        <w:t xml:space="preserve"> in Segment Two of the Day One proceedings.   </w:t>
      </w:r>
    </w:p>
    <w:p w14:paraId="357A3CB3" w14:textId="1AB9F8F7" w:rsidR="00BF6D79" w:rsidRPr="00BF6D79" w:rsidRDefault="00BF6D79" w:rsidP="00BF6D79">
      <w:pPr>
        <w:rPr>
          <w:rFonts w:cstheme="minorHAnsi"/>
          <w:color w:val="000000"/>
        </w:rPr>
      </w:pPr>
      <w:r w:rsidRPr="00BF6D79">
        <w:rPr>
          <w:rFonts w:cstheme="minorHAnsi"/>
          <w:color w:val="000000"/>
        </w:rPr>
        <w:t xml:space="preserve">The </w:t>
      </w:r>
      <w:r w:rsidR="00B643CD">
        <w:rPr>
          <w:rFonts w:cstheme="minorHAnsi"/>
          <w:color w:val="000000"/>
        </w:rPr>
        <w:t xml:space="preserve">meeting was one in a series catalyzed by the </w:t>
      </w:r>
      <w:r w:rsidRPr="00BF6D79">
        <w:rPr>
          <w:rFonts w:cstheme="minorHAnsi"/>
          <w:color w:val="000000"/>
        </w:rPr>
        <w:t>National Academy of Science, Engineering and Medicine</w:t>
      </w:r>
      <w:r w:rsidR="00B643CD">
        <w:rPr>
          <w:rFonts w:cstheme="minorHAnsi"/>
          <w:color w:val="000000"/>
        </w:rPr>
        <w:t>’s</w:t>
      </w:r>
      <w:r w:rsidRPr="00BF6D79">
        <w:rPr>
          <w:rFonts w:cstheme="minorHAnsi"/>
          <w:color w:val="000000"/>
        </w:rPr>
        <w:t xml:space="preserve"> (NASEM</w:t>
      </w:r>
      <w:r w:rsidR="00B643CD">
        <w:rPr>
          <w:rFonts w:cstheme="minorHAnsi"/>
          <w:color w:val="000000"/>
        </w:rPr>
        <w:t>’s</w:t>
      </w:r>
      <w:r w:rsidRPr="00BF6D79">
        <w:rPr>
          <w:rFonts w:cstheme="minorHAnsi"/>
          <w:color w:val="000000"/>
        </w:rPr>
        <w:t xml:space="preserve">) landmark </w:t>
      </w:r>
      <w:r w:rsidRPr="00BF6D79">
        <w:rPr>
          <w:rFonts w:cstheme="minorHAnsi"/>
          <w:color w:val="000000"/>
          <w:u w:val="single"/>
        </w:rPr>
        <w:t>Instituting High-Quality Primary Care</w:t>
      </w:r>
      <w:r w:rsidRPr="00BF6D79">
        <w:rPr>
          <w:rFonts w:cstheme="minorHAnsi"/>
          <w:color w:val="000000"/>
        </w:rPr>
        <w:t xml:space="preserve"> </w:t>
      </w:r>
      <w:r w:rsidR="004A24DA">
        <w:rPr>
          <w:rFonts w:cstheme="minorHAnsi"/>
          <w:color w:val="000000"/>
        </w:rPr>
        <w:t>issued</w:t>
      </w:r>
      <w:r w:rsidRPr="00BF6D79">
        <w:rPr>
          <w:rFonts w:cstheme="minorHAnsi"/>
          <w:color w:val="000000"/>
        </w:rPr>
        <w:t xml:space="preserve"> in 2021.  Since then it has been lauded as a roadmap to supporting success for primary care and the patients it serves.   The report </w:t>
      </w:r>
      <w:r w:rsidRPr="00BF6D79">
        <w:rPr>
          <w:rFonts w:cstheme="minorHAnsi"/>
          <w:color w:val="000000"/>
        </w:rPr>
        <w:lastRenderedPageBreak/>
        <w:t xml:space="preserve">reminds </w:t>
      </w:r>
      <w:proofErr w:type="gramStart"/>
      <w:r w:rsidRPr="00BF6D79">
        <w:rPr>
          <w:rFonts w:cstheme="minorHAnsi"/>
          <w:color w:val="000000"/>
        </w:rPr>
        <w:t>us</w:t>
      </w:r>
      <w:proofErr w:type="gramEnd"/>
      <w:r w:rsidRPr="00BF6D79">
        <w:rPr>
          <w:rFonts w:cstheme="minorHAnsi"/>
          <w:color w:val="000000"/>
        </w:rPr>
        <w:t xml:space="preserve"> our focus should be on teams delivering whole-person care and the importance of reformulating payment for primary care so that a portion is paid prospectively for each patient attributed to a practice so that they can do the real work of comprehensively meeting patient needs and keeping people well. </w:t>
      </w:r>
    </w:p>
    <w:p w14:paraId="582313D3" w14:textId="77777777" w:rsidR="00BF6D79" w:rsidRPr="00BF6D79" w:rsidRDefault="00BF6D79" w:rsidP="00BF6D79">
      <w:pPr>
        <w:rPr>
          <w:rFonts w:cstheme="minorHAnsi"/>
          <w:color w:val="000000"/>
        </w:rPr>
      </w:pPr>
      <w:r w:rsidRPr="00BF6D79">
        <w:rPr>
          <w:rFonts w:cstheme="minorHAnsi"/>
          <w:color w:val="000000"/>
        </w:rPr>
        <w:t xml:space="preserve">Just issuing a report doesn’t get the job done, and NASEM’s Standing Committee on Primary Care focuses on catalyzing forward movement and engaging with federal agencies, non-governmental stakeholders, and other experts to </w:t>
      </w:r>
      <w:proofErr w:type="spellStart"/>
      <w:r w:rsidRPr="00BF6D79">
        <w:rPr>
          <w:rFonts w:cstheme="minorHAnsi"/>
          <w:color w:val="000000"/>
        </w:rPr>
        <w:t>wayfind</w:t>
      </w:r>
      <w:proofErr w:type="spellEnd"/>
      <w:r w:rsidRPr="00BF6D79">
        <w:rPr>
          <w:rFonts w:cstheme="minorHAnsi"/>
          <w:color w:val="000000"/>
        </w:rPr>
        <w:t xml:space="preserve"> solutions to the most pressing issues in primary care financing, payment, and access. </w:t>
      </w:r>
    </w:p>
    <w:p w14:paraId="7792A233" w14:textId="6776F9E1" w:rsidR="00001251" w:rsidRPr="00001251" w:rsidRDefault="00BF6D79" w:rsidP="00520B0B">
      <w:pPr>
        <w:rPr>
          <w:rFonts w:cstheme="minorHAnsi"/>
        </w:rPr>
      </w:pPr>
      <w:r w:rsidRPr="00BF6D79">
        <w:rPr>
          <w:rFonts w:cstheme="minorHAnsi"/>
        </w:rPr>
        <w:t xml:space="preserve">The work doesn’t end here. It takes all of us working together to improve care delivery, integration of social care servicing, transform payment to primary care practices, and support patients and caregivers. It’s a big job and we’ve made some real progress together, but there is so much more to do to make the aspirations of the </w:t>
      </w:r>
      <w:r w:rsidRPr="004A24DA">
        <w:rPr>
          <w:rFonts w:cstheme="minorHAnsi"/>
          <w:u w:val="single"/>
        </w:rPr>
        <w:t>Implementing High Quality Primary Care</w:t>
      </w:r>
      <w:r w:rsidRPr="00BF6D79">
        <w:rPr>
          <w:rFonts w:cstheme="minorHAnsi"/>
        </w:rPr>
        <w:t xml:space="preserve"> report </w:t>
      </w:r>
      <w:r w:rsidR="004A24DA">
        <w:rPr>
          <w:rFonts w:cstheme="minorHAnsi"/>
        </w:rPr>
        <w:t>be</w:t>
      </w:r>
      <w:r w:rsidRPr="00BF6D79">
        <w:rPr>
          <w:rFonts w:cstheme="minorHAnsi"/>
        </w:rPr>
        <w:t xml:space="preserve">come </w:t>
      </w:r>
      <w:r w:rsidR="004A24DA">
        <w:rPr>
          <w:rFonts w:cstheme="minorHAnsi"/>
        </w:rPr>
        <w:t xml:space="preserve">fully realized in </w:t>
      </w:r>
      <w:r w:rsidRPr="00BF6D79">
        <w:rPr>
          <w:rFonts w:cstheme="minorHAnsi"/>
        </w:rPr>
        <w:t>Michigand</w:t>
      </w:r>
      <w:r w:rsidR="008305FC">
        <w:rPr>
          <w:rFonts w:cstheme="minorHAnsi"/>
        </w:rPr>
        <w:t>ers</w:t>
      </w:r>
      <w:r w:rsidRPr="00BF6D79">
        <w:rPr>
          <w:rFonts w:cstheme="minorHAnsi"/>
        </w:rPr>
        <w:t>.</w:t>
      </w:r>
    </w:p>
    <w:p w14:paraId="30007D1E" w14:textId="77777777" w:rsidR="005A7175" w:rsidRDefault="005A7175" w:rsidP="005A7175">
      <w:pPr>
        <w:spacing w:after="0"/>
        <w:rPr>
          <w:rFonts w:eastAsiaTheme="majorEastAsia" w:cstheme="minorHAnsi"/>
          <w:b/>
          <w:color w:val="002060"/>
          <w:sz w:val="32"/>
          <w:szCs w:val="32"/>
        </w:rPr>
      </w:pPr>
    </w:p>
    <w:bookmarkEnd w:id="3"/>
    <w:p w14:paraId="33897CB5" w14:textId="454DF090" w:rsidR="00BF6D79" w:rsidRDefault="00BF6D79" w:rsidP="00050584">
      <w:pPr>
        <w:rPr>
          <w:rFonts w:eastAsiaTheme="majorEastAsia" w:cstheme="minorHAnsi"/>
          <w:b/>
          <w:color w:val="002060"/>
          <w:sz w:val="32"/>
          <w:szCs w:val="32"/>
        </w:rPr>
      </w:pPr>
      <w:r w:rsidRPr="00BF6D79">
        <w:rPr>
          <w:rFonts w:eastAsiaTheme="majorEastAsia" w:cstheme="minorHAnsi"/>
          <w:b/>
          <w:color w:val="002060"/>
          <w:sz w:val="32"/>
          <w:szCs w:val="32"/>
        </w:rPr>
        <w:t xml:space="preserve">Are Your Ready for MiHIN’s SDoH Use Case V.4 </w:t>
      </w:r>
      <w:r>
        <w:rPr>
          <w:rFonts w:eastAsiaTheme="majorEastAsia" w:cstheme="minorHAnsi"/>
          <w:b/>
          <w:color w:val="002060"/>
          <w:sz w:val="32"/>
          <w:szCs w:val="32"/>
        </w:rPr>
        <w:t>R</w:t>
      </w:r>
      <w:r w:rsidRPr="00BF6D79">
        <w:rPr>
          <w:rFonts w:eastAsiaTheme="majorEastAsia" w:cstheme="minorHAnsi"/>
          <w:b/>
          <w:color w:val="002060"/>
          <w:sz w:val="32"/>
          <w:szCs w:val="32"/>
        </w:rPr>
        <w:t>ollout?</w:t>
      </w:r>
    </w:p>
    <w:p w14:paraId="42C851AA" w14:textId="77777777" w:rsidR="00BF6D79" w:rsidRPr="00BF6D79" w:rsidRDefault="00BF6D79" w:rsidP="00BF6D79">
      <w:pPr>
        <w:spacing w:before="100" w:beforeAutospacing="1" w:after="120"/>
        <w:rPr>
          <w:rFonts w:cstheme="minorHAnsi"/>
        </w:rPr>
      </w:pPr>
      <w:r w:rsidRPr="00BF6D79">
        <w:rPr>
          <w:rFonts w:cstheme="minorHAnsi"/>
        </w:rPr>
        <w:t>It’s always good to have a plan for the future. Many participating organizations in MiHIN’s Social Determinants of Health (SDoH) Use Case (Social Need Screening data) already have a plan and are preparing to convert to Specification v4 by the required deadline, December 20</w:t>
      </w:r>
      <w:r w:rsidRPr="00BF6D79">
        <w:rPr>
          <w:rFonts w:cstheme="minorHAnsi"/>
          <w:i/>
          <w:iCs/>
        </w:rPr>
        <w:t>th</w:t>
      </w:r>
      <w:r w:rsidRPr="00BF6D79">
        <w:rPr>
          <w:rFonts w:cstheme="minorHAnsi"/>
        </w:rPr>
        <w:t xml:space="preserve">, 2024.  If you participate or plan to participate, and you haven’t yet met with your IT partners, it’s a good time to reach out to them so you’ll be prepared and ready. The October 2023 editions of MiHIN’s </w:t>
      </w:r>
      <w:hyperlink r:id="rId14" w:history="1">
        <w:proofErr w:type="spellStart"/>
        <w:r w:rsidRPr="00BF6D79">
          <w:rPr>
            <w:rStyle w:val="Hyperlink"/>
            <w:rFonts w:cstheme="minorHAnsi"/>
            <w:color w:val="467886"/>
          </w:rPr>
          <w:t>Bit’n’Bytes</w:t>
        </w:r>
        <w:proofErr w:type="spellEnd"/>
      </w:hyperlink>
      <w:r w:rsidRPr="00BF6D79">
        <w:rPr>
          <w:rFonts w:cstheme="minorHAnsi"/>
          <w:b/>
          <w:bCs/>
        </w:rPr>
        <w:t xml:space="preserve"> </w:t>
      </w:r>
      <w:r w:rsidRPr="00BF6D79">
        <w:rPr>
          <w:rFonts w:cstheme="minorHAnsi"/>
        </w:rPr>
        <w:t>and</w:t>
      </w:r>
      <w:r w:rsidRPr="00BF6D79">
        <w:rPr>
          <w:rFonts w:cstheme="minorHAnsi"/>
          <w:b/>
          <w:bCs/>
        </w:rPr>
        <w:t xml:space="preserve"> </w:t>
      </w:r>
      <w:hyperlink r:id="rId15" w:history="1">
        <w:r w:rsidRPr="00BF6D79">
          <w:rPr>
            <w:rStyle w:val="Hyperlink"/>
            <w:rFonts w:cstheme="minorHAnsi"/>
            <w:color w:val="467886"/>
          </w:rPr>
          <w:t>Download</w:t>
        </w:r>
      </w:hyperlink>
      <w:r w:rsidRPr="00BF6D79">
        <w:rPr>
          <w:rFonts w:cstheme="minorHAnsi"/>
          <w:b/>
          <w:bCs/>
        </w:rPr>
        <w:t xml:space="preserve"> </w:t>
      </w:r>
      <w:r w:rsidRPr="00BF6D79">
        <w:rPr>
          <w:rFonts w:cstheme="minorHAnsi"/>
        </w:rPr>
        <w:t>have the full detail.</w:t>
      </w:r>
      <w:r w:rsidRPr="00BF6D79">
        <w:rPr>
          <w:rFonts w:cstheme="minorHAnsi"/>
        </w:rPr>
        <w:br/>
      </w:r>
      <w:r w:rsidRPr="00BF6D79">
        <w:rPr>
          <w:rFonts w:cstheme="minorHAnsi"/>
        </w:rPr>
        <w:br/>
        <w:t>In brief, version 4 (v4) has a number of advantages over previous versions. It refines fields to simplify and clarify data requirements which will make validation easier and is structured to maximize consistency with the HEDIS Social Needs Screening and CMS’ SDoH Risk Assessment code requirements including:</w:t>
      </w:r>
    </w:p>
    <w:p w14:paraId="19F1B438" w14:textId="77777777" w:rsidR="00BF6D79" w:rsidRPr="00BF6D79" w:rsidRDefault="00BF6D79" w:rsidP="0056332F">
      <w:pPr>
        <w:pStyle w:val="ListParagraph"/>
        <w:numPr>
          <w:ilvl w:val="0"/>
          <w:numId w:val="3"/>
        </w:numPr>
        <w:spacing w:before="100" w:beforeAutospacing="1" w:after="120"/>
        <w:contextualSpacing w:val="0"/>
        <w:rPr>
          <w:rFonts w:asciiTheme="minorHAnsi" w:eastAsia="Times New Roman" w:hAnsiTheme="minorHAnsi" w:cstheme="minorHAnsi"/>
          <w:sz w:val="22"/>
          <w:szCs w:val="22"/>
          <w14:ligatures w14:val="standardContextual"/>
        </w:rPr>
      </w:pPr>
      <w:r w:rsidRPr="00BF6D79">
        <w:rPr>
          <w:rFonts w:asciiTheme="minorHAnsi" w:eastAsia="Times New Roman" w:hAnsiTheme="minorHAnsi" w:cstheme="minorHAnsi"/>
          <w:sz w:val="22"/>
          <w:szCs w:val="22"/>
        </w:rPr>
        <w:t>Only allowing codified/validated and approved screening tools/ questions (i.e. tools that link to LOINC codes)</w:t>
      </w:r>
    </w:p>
    <w:p w14:paraId="689B7CA4" w14:textId="77777777" w:rsidR="00BF6D79" w:rsidRPr="00BF6D79" w:rsidRDefault="00BF6D79" w:rsidP="0056332F">
      <w:pPr>
        <w:pStyle w:val="ListParagraph"/>
        <w:numPr>
          <w:ilvl w:val="0"/>
          <w:numId w:val="3"/>
        </w:numPr>
        <w:spacing w:before="100" w:beforeAutospacing="1" w:after="120"/>
        <w:contextualSpacing w:val="0"/>
        <w:rPr>
          <w:rFonts w:asciiTheme="minorHAnsi" w:eastAsia="Times New Roman" w:hAnsiTheme="minorHAnsi" w:cstheme="minorHAnsi"/>
          <w:sz w:val="22"/>
          <w:szCs w:val="22"/>
        </w:rPr>
      </w:pPr>
      <w:r w:rsidRPr="00BF6D79">
        <w:rPr>
          <w:rFonts w:asciiTheme="minorHAnsi" w:eastAsia="Times New Roman" w:hAnsiTheme="minorHAnsi" w:cstheme="minorHAnsi"/>
          <w:sz w:val="22"/>
          <w:szCs w:val="22"/>
        </w:rPr>
        <w:t xml:space="preserve">Using additional fields to increase matching capabilities. In addition to first name, last name, DOB, and sex, at least one of the following must also be included:  Phone Number; SSN4, or Address.  </w:t>
      </w:r>
    </w:p>
    <w:p w14:paraId="3009978A" w14:textId="77777777" w:rsidR="00BF6D79" w:rsidRPr="00BF6D79" w:rsidRDefault="00BF6D79" w:rsidP="00BF6D79">
      <w:pPr>
        <w:spacing w:before="100" w:after="120"/>
        <w:rPr>
          <w:rFonts w:cstheme="minorHAnsi"/>
        </w:rPr>
      </w:pPr>
      <w:r w:rsidRPr="00BF6D79">
        <w:rPr>
          <w:rFonts w:cstheme="minorHAnsi"/>
        </w:rPr>
        <w:t>MiHIN will begin onboarding organizations using this specification in July of 2024. The deadline for converting to the v4 file specification is December 20</w:t>
      </w:r>
      <w:r w:rsidRPr="00BF6D79">
        <w:rPr>
          <w:rFonts w:cstheme="minorHAnsi"/>
          <w:i/>
          <w:iCs/>
        </w:rPr>
        <w:t>th</w:t>
      </w:r>
      <w:r w:rsidRPr="00BF6D79">
        <w:rPr>
          <w:rFonts w:cstheme="minorHAnsi"/>
        </w:rPr>
        <w:t xml:space="preserve">, </w:t>
      </w:r>
      <w:proofErr w:type="gramStart"/>
      <w:r w:rsidRPr="00BF6D79">
        <w:rPr>
          <w:rFonts w:cstheme="minorHAnsi"/>
        </w:rPr>
        <w:t>2024</w:t>
      </w:r>
      <w:proofErr w:type="gramEnd"/>
      <w:r w:rsidRPr="00BF6D79">
        <w:rPr>
          <w:rFonts w:cstheme="minorHAnsi"/>
        </w:rPr>
        <w:t xml:space="preserve"> to avoid interruption to a participating organization’s submissions.  Starting January 1, 2025</w:t>
      </w:r>
      <w:r w:rsidRPr="00BF6D79">
        <w:rPr>
          <w:rFonts w:cstheme="minorHAnsi"/>
          <w:vertAlign w:val="superscript"/>
        </w:rPr>
        <w:t>th</w:t>
      </w:r>
      <w:r w:rsidRPr="00BF6D79">
        <w:rPr>
          <w:rFonts w:cstheme="minorHAnsi"/>
        </w:rPr>
        <w:t>, no other file specifications will be accepted.</w:t>
      </w:r>
    </w:p>
    <w:p w14:paraId="7B075B8D" w14:textId="48A5028D" w:rsidR="00BF6D79" w:rsidRPr="00BF6D79" w:rsidRDefault="00BF6D79" w:rsidP="005A7175">
      <w:pPr>
        <w:spacing w:before="100" w:after="0"/>
        <w:rPr>
          <w:rFonts w:cstheme="minorHAnsi"/>
        </w:rPr>
      </w:pPr>
      <w:r w:rsidRPr="00BF6D79">
        <w:rPr>
          <w:rFonts w:cstheme="minorHAnsi"/>
        </w:rPr>
        <w:t xml:space="preserve">If you have questions, MiHIN’s Cross Sector Data Sharing Program Director, </w:t>
      </w:r>
      <w:hyperlink r:id="rId16" w:history="1">
        <w:r w:rsidRPr="00BF6D79">
          <w:rPr>
            <w:rStyle w:val="Hyperlink"/>
            <w:rFonts w:cstheme="minorHAnsi"/>
            <w:color w:val="467886"/>
          </w:rPr>
          <w:t>Lisa Nicolaou</w:t>
        </w:r>
      </w:hyperlink>
      <w:r w:rsidRPr="00BF6D79">
        <w:rPr>
          <w:rFonts w:cstheme="minorHAnsi"/>
        </w:rPr>
        <w:t xml:space="preserve"> leads this work and is happy to help.</w:t>
      </w:r>
    </w:p>
    <w:p w14:paraId="06AF58C8" w14:textId="77777777" w:rsidR="005A7175" w:rsidRDefault="005A7175" w:rsidP="005A7175">
      <w:pPr>
        <w:spacing w:after="0"/>
        <w:rPr>
          <w:rFonts w:eastAsiaTheme="majorEastAsia" w:cstheme="minorHAnsi"/>
          <w:b/>
          <w:color w:val="002060"/>
          <w:sz w:val="32"/>
          <w:szCs w:val="32"/>
        </w:rPr>
      </w:pPr>
    </w:p>
    <w:p w14:paraId="553A8812" w14:textId="77777777" w:rsidR="00CA09B3" w:rsidRDefault="004A24DA" w:rsidP="005A7175">
      <w:pPr>
        <w:spacing w:after="0"/>
        <w:rPr>
          <w:rFonts w:eastAsiaTheme="majorEastAsia" w:cstheme="minorHAnsi"/>
          <w:b/>
          <w:color w:val="002060"/>
          <w:sz w:val="32"/>
          <w:szCs w:val="32"/>
        </w:rPr>
      </w:pPr>
      <w:r>
        <w:rPr>
          <w:rFonts w:eastAsiaTheme="majorEastAsia" w:cstheme="minorHAnsi"/>
          <w:b/>
          <w:color w:val="002060"/>
          <w:sz w:val="32"/>
          <w:szCs w:val="32"/>
        </w:rPr>
        <w:br/>
      </w:r>
    </w:p>
    <w:p w14:paraId="32C9A363" w14:textId="423DBAF8" w:rsidR="00050584" w:rsidRDefault="00050584" w:rsidP="005A7175">
      <w:pPr>
        <w:spacing w:after="0"/>
        <w:rPr>
          <w:rFonts w:eastAsiaTheme="majorEastAsia" w:cstheme="minorHAnsi"/>
          <w:b/>
          <w:color w:val="002060"/>
          <w:sz w:val="32"/>
          <w:szCs w:val="32"/>
        </w:rPr>
      </w:pPr>
      <w:r w:rsidRPr="00050584">
        <w:rPr>
          <w:rFonts w:eastAsiaTheme="majorEastAsia" w:cstheme="minorHAnsi"/>
          <w:b/>
          <w:color w:val="002060"/>
          <w:sz w:val="32"/>
          <w:szCs w:val="32"/>
        </w:rPr>
        <w:lastRenderedPageBreak/>
        <w:t xml:space="preserve">Senators Whitehouse, Cassidy </w:t>
      </w:r>
      <w:r w:rsidR="00CA09B3">
        <w:rPr>
          <w:rFonts w:eastAsiaTheme="majorEastAsia" w:cstheme="minorHAnsi"/>
          <w:b/>
          <w:color w:val="002060"/>
          <w:sz w:val="32"/>
          <w:szCs w:val="32"/>
        </w:rPr>
        <w:t>Introduce Legislation to Implement Hybrid Primary Care Payment in the Physician Fee Schedule</w:t>
      </w:r>
      <w:r w:rsidR="00CA09B3">
        <w:rPr>
          <w:rFonts w:eastAsiaTheme="majorEastAsia" w:cstheme="minorHAnsi"/>
          <w:b/>
          <w:color w:val="002060"/>
          <w:sz w:val="32"/>
          <w:szCs w:val="32"/>
        </w:rPr>
        <w:br/>
      </w:r>
    </w:p>
    <w:p w14:paraId="01FC1594" w14:textId="635581EF" w:rsidR="00050584" w:rsidRPr="008331B7" w:rsidRDefault="00050584" w:rsidP="00050584">
      <w:pPr>
        <w:shd w:val="clear" w:color="auto" w:fill="FFFFFF"/>
        <w:spacing w:after="100" w:afterAutospacing="1" w:line="240" w:lineRule="auto"/>
        <w:rPr>
          <w:rFonts w:eastAsia="Times New Roman" w:cstheme="minorHAnsi"/>
          <w:color w:val="212121"/>
        </w:rPr>
      </w:pPr>
      <w:r w:rsidRPr="008331B7">
        <w:rPr>
          <w:rFonts w:eastAsia="Times New Roman" w:cstheme="minorHAnsi"/>
          <w:color w:val="212121"/>
        </w:rPr>
        <w:t>U.S. Sen</w:t>
      </w:r>
      <w:r w:rsidR="00CA09B3">
        <w:rPr>
          <w:rFonts w:eastAsia="Times New Roman" w:cstheme="minorHAnsi"/>
          <w:color w:val="212121"/>
        </w:rPr>
        <w:t>ators</w:t>
      </w:r>
      <w:r w:rsidRPr="008331B7">
        <w:rPr>
          <w:rFonts w:eastAsia="Times New Roman" w:cstheme="minorHAnsi"/>
          <w:color w:val="212121"/>
        </w:rPr>
        <w:t xml:space="preserve"> Sheldon Whitehouse and Bill Cassidy, M.D.</w:t>
      </w:r>
      <w:r w:rsidR="00CA09B3">
        <w:rPr>
          <w:rFonts w:eastAsia="Times New Roman" w:cstheme="minorHAnsi"/>
          <w:color w:val="212121"/>
        </w:rPr>
        <w:t xml:space="preserve"> have introduced legislation to </w:t>
      </w:r>
      <w:r w:rsidRPr="008331B7">
        <w:rPr>
          <w:rFonts w:eastAsia="Times New Roman" w:cstheme="minorHAnsi"/>
          <w:color w:val="212121"/>
        </w:rPr>
        <w:t>reform how primary care providers get paid through Medicare.</w:t>
      </w:r>
      <w:r w:rsidR="00CA09B3">
        <w:rPr>
          <w:rFonts w:eastAsia="Times New Roman" w:cstheme="minorHAnsi"/>
          <w:color w:val="212121"/>
        </w:rPr>
        <w:t xml:space="preserve"> </w:t>
      </w:r>
      <w:r w:rsidRPr="008331B7">
        <w:rPr>
          <w:rFonts w:eastAsia="Times New Roman" w:cstheme="minorHAnsi"/>
          <w:color w:val="212121"/>
        </w:rPr>
        <w:t>Whitehouse, a Democrat from Rhode Island, and Cassidy, a physician and Republican from Louisiana, introduced a bipartisan bill, the </w:t>
      </w:r>
      <w:hyperlink r:id="rId17" w:tgtFrame="_blank" w:history="1">
        <w:r w:rsidRPr="008331B7">
          <w:rPr>
            <w:rFonts w:eastAsia="Times New Roman" w:cstheme="minorHAnsi"/>
            <w:color w:val="0000FF"/>
          </w:rPr>
          <w:t>Pay PCPs Act</w:t>
        </w:r>
      </w:hyperlink>
      <w:r w:rsidRPr="008331B7">
        <w:rPr>
          <w:rFonts w:eastAsia="Times New Roman" w:cstheme="minorHAnsi"/>
          <w:color w:val="212121"/>
        </w:rPr>
        <w:t> (S. 4338), Wednesday to better support and improve pay for high-quality primary care providers. </w:t>
      </w:r>
    </w:p>
    <w:p w14:paraId="0234718C" w14:textId="292EB630" w:rsidR="00050584" w:rsidRDefault="00050584" w:rsidP="00050584">
      <w:pPr>
        <w:shd w:val="clear" w:color="auto" w:fill="FFFFFF"/>
        <w:spacing w:after="100" w:afterAutospacing="1" w:line="240" w:lineRule="auto"/>
        <w:rPr>
          <w:rFonts w:eastAsia="Times New Roman" w:cstheme="minorHAnsi"/>
          <w:color w:val="212121"/>
        </w:rPr>
      </w:pPr>
      <w:r w:rsidRPr="008331B7">
        <w:rPr>
          <w:rFonts w:eastAsia="Times New Roman" w:cstheme="minorHAnsi"/>
          <w:color w:val="212121"/>
        </w:rPr>
        <w:t xml:space="preserve">The bill would </w:t>
      </w:r>
      <w:r w:rsidR="005F09F4">
        <w:rPr>
          <w:rFonts w:eastAsia="Times New Roman" w:cstheme="minorHAnsi"/>
          <w:color w:val="212121"/>
        </w:rPr>
        <w:t xml:space="preserve">also </w:t>
      </w:r>
      <w:r w:rsidRPr="008331B7">
        <w:rPr>
          <w:rFonts w:eastAsia="Times New Roman" w:cstheme="minorHAnsi"/>
          <w:color w:val="212121"/>
        </w:rPr>
        <w:t>provide Medicare beneficiaries with reduced cost-sharing for certain primary care activities and service and would also create a new technical advisory committee to help CMS more accurately determine Fee Schedule rates.</w:t>
      </w:r>
      <w:r w:rsidR="005F09F4">
        <w:rPr>
          <w:rFonts w:eastAsia="Times New Roman" w:cstheme="minorHAnsi"/>
          <w:color w:val="212121"/>
        </w:rPr>
        <w:t xml:space="preserve"> </w:t>
      </w:r>
      <w:r w:rsidRPr="008331B7">
        <w:rPr>
          <w:rFonts w:eastAsia="Times New Roman" w:cstheme="minorHAnsi"/>
          <w:color w:val="212121"/>
        </w:rPr>
        <w:t>The proposed legislation would encourage CMS to accelerate its existing efforts to support value-based primary care and improve the adequacy of pay for primary care providers in Medicare, according to the lawmakers.</w:t>
      </w:r>
    </w:p>
    <w:p w14:paraId="0CC9FAB2" w14:textId="5091EC10" w:rsidR="005F09F4" w:rsidRDefault="005F09F4" w:rsidP="00050584">
      <w:pPr>
        <w:shd w:val="clear" w:color="auto" w:fill="FFFFFF"/>
        <w:spacing w:after="100" w:afterAutospacing="1" w:line="240" w:lineRule="auto"/>
        <w:rPr>
          <w:color w:val="111111"/>
        </w:rPr>
      </w:pPr>
      <w:r w:rsidRPr="0076714C">
        <w:rPr>
          <w:color w:val="111111"/>
        </w:rPr>
        <w:t>The bill was just introduced on May 15</w:t>
      </w:r>
      <w:r w:rsidRPr="0076714C">
        <w:rPr>
          <w:color w:val="111111"/>
          <w:vertAlign w:val="superscript"/>
        </w:rPr>
        <w:t>th</w:t>
      </w:r>
      <w:r w:rsidRPr="0076714C">
        <w:rPr>
          <w:color w:val="111111"/>
        </w:rPr>
        <w:t xml:space="preserve">, so it’s too early to tell if “has legs.” Still it shows us a workable way to grapple with some of the trick implementation issues (e.g., </w:t>
      </w:r>
      <w:r>
        <w:rPr>
          <w:color w:val="111111"/>
        </w:rPr>
        <w:t>w</w:t>
      </w:r>
      <w:r w:rsidRPr="0076714C">
        <w:rPr>
          <w:color w:val="111111"/>
        </w:rPr>
        <w:t>hich services to include in the prospective payment portion; etc.)  </w:t>
      </w:r>
    </w:p>
    <w:p w14:paraId="490FBCE2" w14:textId="77777777" w:rsidR="00AC1773" w:rsidRPr="008331B7" w:rsidRDefault="00AC1773" w:rsidP="00050584">
      <w:pPr>
        <w:shd w:val="clear" w:color="auto" w:fill="FFFFFF"/>
        <w:spacing w:after="100" w:afterAutospacing="1" w:line="240" w:lineRule="auto"/>
        <w:rPr>
          <w:rFonts w:eastAsia="Times New Roman" w:cstheme="minorHAnsi"/>
          <w:color w:val="212121"/>
        </w:rPr>
      </w:pPr>
    </w:p>
    <w:bookmarkEnd w:id="4"/>
    <w:bookmarkEnd w:id="5"/>
    <w:p w14:paraId="14F3FE97" w14:textId="34D8C7DD" w:rsidR="00E312F5" w:rsidRPr="00C94B5D" w:rsidRDefault="00924A81" w:rsidP="008305FC">
      <w:pPr>
        <w:rPr>
          <w:rFonts w:eastAsiaTheme="majorEastAsia" w:cstheme="minorHAnsi"/>
          <w:b/>
          <w:color w:val="002060"/>
          <w:sz w:val="32"/>
          <w:szCs w:val="32"/>
        </w:rPr>
      </w:pPr>
      <w:r>
        <w:rPr>
          <w:noProof/>
        </w:rPr>
        <mc:AlternateContent>
          <mc:Choice Requires="wps">
            <w:drawing>
              <wp:anchor distT="0" distB="0" distL="114300" distR="114300" simplePos="0" relativeHeight="251661312" behindDoc="0" locked="0" layoutInCell="1" allowOverlap="1" wp14:anchorId="2BD36831" wp14:editId="62DBC64E">
                <wp:simplePos x="0" y="0"/>
                <wp:positionH relativeFrom="margin">
                  <wp:posOffset>403860</wp:posOffset>
                </wp:positionH>
                <wp:positionV relativeFrom="paragraph">
                  <wp:posOffset>243205</wp:posOffset>
                </wp:positionV>
                <wp:extent cx="5577840" cy="1150620"/>
                <wp:effectExtent l="0" t="0" r="3810" b="0"/>
                <wp:wrapNone/>
                <wp:docPr id="205890718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77840" cy="1150620"/>
                        </a:xfrm>
                        <a:prstGeom prst="rect">
                          <a:avLst/>
                        </a:prstGeom>
                        <a:solidFill>
                          <a:schemeClr val="lt1"/>
                        </a:solidFill>
                        <a:ln w="6350">
                          <a:noFill/>
                        </a:ln>
                      </wps:spPr>
                      <wps:txbx>
                        <w:txbxContent>
                          <w:p w14:paraId="7A03E8D1" w14:textId="77777777" w:rsidR="002F1FF7" w:rsidRDefault="002F1FF7" w:rsidP="002F1FF7">
                            <w:pPr>
                              <w:jc w:val="center"/>
                              <w:rPr>
                                <w:rFonts w:eastAsiaTheme="majorEastAsia" w:cstheme="minorHAnsi"/>
                                <w:b/>
                                <w:bCs/>
                                <w:color w:val="002060"/>
                                <w:sz w:val="32"/>
                                <w:szCs w:val="32"/>
                              </w:rPr>
                            </w:pPr>
                            <w:r>
                              <w:rPr>
                                <w:rFonts w:eastAsiaTheme="majorEastAsia" w:cstheme="minorHAnsi"/>
                                <w:b/>
                                <w:bCs/>
                                <w:color w:val="002060"/>
                                <w:sz w:val="32"/>
                                <w:szCs w:val="32"/>
                              </w:rPr>
                              <w:t>THE TRAINING CORNER</w:t>
                            </w:r>
                          </w:p>
                          <w:p w14:paraId="0307A5F9" w14:textId="5CA31FC7" w:rsidR="002F1FF7" w:rsidRPr="0090377B" w:rsidRDefault="002F1FF7" w:rsidP="002F1FF7">
                            <w:pPr>
                              <w:rPr>
                                <w:sz w:val="20"/>
                                <w:szCs w:val="20"/>
                              </w:rPr>
                            </w:pPr>
                            <w:r w:rsidRPr="0090377B">
                              <w:rPr>
                                <w:rFonts w:eastAsiaTheme="majorEastAsia" w:cstheme="minorHAnsi"/>
                                <w:b/>
                                <w:bCs/>
                                <w:color w:val="002060"/>
                                <w:sz w:val="20"/>
                                <w:szCs w:val="20"/>
                              </w:rPr>
                              <w:t>To better serve you, we have expanded the array of care management and team-based training sessions. We are fortunate to have MiCMT, Mi-CCSI, MiCHWA, IHP</w:t>
                            </w:r>
                            <w:r w:rsidR="00F225C0" w:rsidRPr="0090377B">
                              <w:rPr>
                                <w:rFonts w:eastAsiaTheme="majorEastAsia" w:cstheme="minorHAnsi"/>
                                <w:b/>
                                <w:bCs/>
                                <w:color w:val="002060"/>
                                <w:sz w:val="20"/>
                                <w:szCs w:val="20"/>
                              </w:rPr>
                              <w:t xml:space="preserve">, </w:t>
                            </w:r>
                            <w:r w:rsidRPr="0090377B">
                              <w:rPr>
                                <w:rFonts w:eastAsiaTheme="majorEastAsia" w:cstheme="minorHAnsi"/>
                                <w:b/>
                                <w:bCs/>
                                <w:color w:val="002060"/>
                                <w:sz w:val="20"/>
                                <w:szCs w:val="20"/>
                              </w:rPr>
                              <w:t>PTI</w:t>
                            </w:r>
                            <w:r w:rsidR="00514229" w:rsidRPr="0090377B">
                              <w:rPr>
                                <w:rFonts w:eastAsiaTheme="majorEastAsia" w:cstheme="minorHAnsi"/>
                                <w:b/>
                                <w:bCs/>
                                <w:color w:val="002060"/>
                                <w:sz w:val="20"/>
                                <w:szCs w:val="20"/>
                              </w:rPr>
                              <w:t>, MyMichigan Health</w:t>
                            </w:r>
                            <w:r w:rsidRPr="0090377B">
                              <w:rPr>
                                <w:rFonts w:eastAsiaTheme="majorEastAsia" w:cstheme="minorHAnsi"/>
                                <w:b/>
                                <w:bCs/>
                                <w:color w:val="002060"/>
                                <w:sz w:val="20"/>
                                <w:szCs w:val="20"/>
                              </w:rPr>
                              <w:t xml:space="preserve"> </w:t>
                            </w:r>
                            <w:r w:rsidR="00F225C0" w:rsidRPr="0090377B">
                              <w:rPr>
                                <w:rFonts w:eastAsiaTheme="majorEastAsia" w:cstheme="minorHAnsi"/>
                                <w:b/>
                                <w:bCs/>
                                <w:color w:val="002060"/>
                                <w:sz w:val="20"/>
                                <w:szCs w:val="20"/>
                              </w:rPr>
                              <w:t xml:space="preserve">and our newest addition </w:t>
                            </w:r>
                            <w:r w:rsidR="00F225C0" w:rsidRPr="0090377B">
                              <w:rPr>
                                <w:rFonts w:cstheme="minorHAnsi"/>
                                <w:b/>
                                <w:bCs/>
                                <w:color w:val="002060"/>
                                <w:sz w:val="20"/>
                                <w:szCs w:val="20"/>
                              </w:rPr>
                              <w:t xml:space="preserve">Health Net of West Michigan </w:t>
                            </w:r>
                            <w:r w:rsidRPr="0090377B">
                              <w:rPr>
                                <w:rFonts w:eastAsiaTheme="majorEastAsia" w:cstheme="minorHAnsi"/>
                                <w:b/>
                                <w:bCs/>
                                <w:color w:val="002060"/>
                                <w:sz w:val="20"/>
                                <w:szCs w:val="20"/>
                              </w:rPr>
                              <w:t>to provide expert training on important topics in primary care. Here is a summary of their upcoming training sessions.</w:t>
                            </w:r>
                          </w:p>
                          <w:p w14:paraId="7EA4C732" w14:textId="77777777" w:rsidR="002F1FF7" w:rsidRDefault="002F1FF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BD36831" id="_x0000_t202" coordsize="21600,21600" o:spt="202" path="m,l,21600r21600,l21600,xe">
                <v:stroke joinstyle="miter"/>
                <v:path gradientshapeok="t" o:connecttype="rect"/>
              </v:shapetype>
              <v:shape id="Text Box 7" o:spid="_x0000_s1026" type="#_x0000_t202" style="position:absolute;margin-left:31.8pt;margin-top:19.15pt;width:439.2pt;height:90.6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" fillcolor="white [3201]" stroked="f" strokeweight=".5pt">
                <v:textbox>
                  <w:txbxContent>
                    <w:p w14:paraId="7A03E8D1" w14:textId="77777777" w:rsidR="002F1FF7" w:rsidRDefault="002F1FF7" w:rsidP="002F1FF7">
                      <w:pPr>
                        <w:jc w:val="center"/>
                        <w:rPr>
                          <w:rFonts w:eastAsiaTheme="majorEastAsia" w:cstheme="minorHAnsi"/>
                          <w:b/>
                          <w:bCs/>
                          <w:color w:val="002060"/>
                          <w:sz w:val="32"/>
                          <w:szCs w:val="32"/>
                        </w:rPr>
                      </w:pPr>
                      <w:r>
                        <w:rPr>
                          <w:rFonts w:eastAsiaTheme="majorEastAsia" w:cstheme="minorHAnsi"/>
                          <w:b/>
                          <w:bCs/>
                          <w:color w:val="002060"/>
                          <w:sz w:val="32"/>
                          <w:szCs w:val="32"/>
                        </w:rPr>
                        <w:t>THE TRAINING CORNER</w:t>
                      </w:r>
                    </w:p>
                    <w:p w14:paraId="0307A5F9" w14:textId="5CA31FC7" w:rsidR="002F1FF7" w:rsidRPr="0090377B" w:rsidRDefault="002F1FF7" w:rsidP="002F1FF7">
                      <w:pPr>
                        <w:rPr>
                          <w:sz w:val="20"/>
                          <w:szCs w:val="20"/>
                        </w:rPr>
                      </w:pPr>
                      <w:r w:rsidRPr="0090377B">
                        <w:rPr>
                          <w:rFonts w:eastAsiaTheme="majorEastAsia" w:cstheme="minorHAnsi"/>
                          <w:b/>
                          <w:bCs/>
                          <w:color w:val="002060"/>
                          <w:sz w:val="20"/>
                          <w:szCs w:val="20"/>
                        </w:rPr>
                        <w:t>To better serve you, we have expanded the array of care management and team-based training sessions. We are fortunate to have MiCMT, Mi-CCSI, MiCHWA, IHP</w:t>
                      </w:r>
                      <w:r w:rsidR="00F225C0" w:rsidRPr="0090377B">
                        <w:rPr>
                          <w:rFonts w:eastAsiaTheme="majorEastAsia" w:cstheme="minorHAnsi"/>
                          <w:b/>
                          <w:bCs/>
                          <w:color w:val="002060"/>
                          <w:sz w:val="20"/>
                          <w:szCs w:val="20"/>
                        </w:rPr>
                        <w:t xml:space="preserve">, </w:t>
                      </w:r>
                      <w:r w:rsidRPr="0090377B">
                        <w:rPr>
                          <w:rFonts w:eastAsiaTheme="majorEastAsia" w:cstheme="minorHAnsi"/>
                          <w:b/>
                          <w:bCs/>
                          <w:color w:val="002060"/>
                          <w:sz w:val="20"/>
                          <w:szCs w:val="20"/>
                        </w:rPr>
                        <w:t>PTI</w:t>
                      </w:r>
                      <w:r w:rsidR="00514229" w:rsidRPr="0090377B">
                        <w:rPr>
                          <w:rFonts w:eastAsiaTheme="majorEastAsia" w:cstheme="minorHAnsi"/>
                          <w:b/>
                          <w:bCs/>
                          <w:color w:val="002060"/>
                          <w:sz w:val="20"/>
                          <w:szCs w:val="20"/>
                        </w:rPr>
                        <w:t>, MyMichigan Health</w:t>
                      </w:r>
                      <w:r w:rsidRPr="0090377B">
                        <w:rPr>
                          <w:rFonts w:eastAsiaTheme="majorEastAsia" w:cstheme="minorHAnsi"/>
                          <w:b/>
                          <w:bCs/>
                          <w:color w:val="002060"/>
                          <w:sz w:val="20"/>
                          <w:szCs w:val="20"/>
                        </w:rPr>
                        <w:t xml:space="preserve"> </w:t>
                      </w:r>
                      <w:r w:rsidR="00F225C0" w:rsidRPr="0090377B">
                        <w:rPr>
                          <w:rFonts w:eastAsiaTheme="majorEastAsia" w:cstheme="minorHAnsi"/>
                          <w:b/>
                          <w:bCs/>
                          <w:color w:val="002060"/>
                          <w:sz w:val="20"/>
                          <w:szCs w:val="20"/>
                        </w:rPr>
                        <w:t xml:space="preserve">and our newest addition </w:t>
                      </w:r>
                      <w:r w:rsidR="00F225C0" w:rsidRPr="0090377B">
                        <w:rPr>
                          <w:rFonts w:cstheme="minorHAnsi"/>
                          <w:b/>
                          <w:bCs/>
                          <w:color w:val="002060"/>
                          <w:sz w:val="20"/>
                          <w:szCs w:val="20"/>
                        </w:rPr>
                        <w:t xml:space="preserve">Health Net of West Michigan </w:t>
                      </w:r>
                      <w:r w:rsidRPr="0090377B">
                        <w:rPr>
                          <w:rFonts w:eastAsiaTheme="majorEastAsia" w:cstheme="minorHAnsi"/>
                          <w:b/>
                          <w:bCs/>
                          <w:color w:val="002060"/>
                          <w:sz w:val="20"/>
                          <w:szCs w:val="20"/>
                        </w:rPr>
                        <w:t>to provide expert training on important topics in primary care. Here is a summary of their upcoming training sessions.</w:t>
                      </w:r>
                    </w:p>
                    <w:p w14:paraId="7EA4C732" w14:textId="77777777" w:rsidR="002F1FF7" w:rsidRDefault="002F1FF7"/>
                  </w:txbxContent>
                </v:textbox>
                <w10:wrap anchorx="margin"/>
              </v:shape>
            </w:pict>
          </mc:Fallback>
        </mc:AlternateContent>
      </w:r>
      <w:r w:rsidR="00AB38CE" w:rsidRPr="00C94B5D">
        <w:rPr>
          <w:rFonts w:cstheme="minorHAnsi"/>
          <w:noProof/>
        </w:rPr>
        <w:drawing>
          <wp:inline distT="0" distB="0" distL="0" distR="0" wp14:anchorId="34132CA8" wp14:editId="4F7BC24E">
            <wp:extent cx="6650170" cy="2217420"/>
            <wp:effectExtent l="0" t="0" r="0" b="0"/>
            <wp:docPr id="12" name="Picture 12"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screenshot of a computer&#10;&#10;Description automatically generated with medium confidence"/>
                    <pic:cNvPicPr/>
                  </pic:nvPicPr>
                  <pic:blipFill rotWithShape="1">
                    <a:blip r:embed="rId18"/>
                    <a:srcRect l="22050" t="21425" r="7693" b="7637"/>
                    <a:stretch/>
                  </pic:blipFill>
                  <pic:spPr bwMode="auto">
                    <a:xfrm>
                      <a:off x="0" y="0"/>
                      <a:ext cx="6662937" cy="2221677"/>
                    </a:xfrm>
                    <a:prstGeom prst="rect">
                      <a:avLst/>
                    </a:prstGeom>
                    <a:ln>
                      <a:noFill/>
                    </a:ln>
                    <a:extLst>
                      <a:ext uri="{53640926-AAD7-44D8-BBD7-CCE9431645EC}">
                        <a14:shadowObscured xmlns:a14="http://schemas.microsoft.com/office/drawing/2010/main"/>
                      </a:ext>
                    </a:extLst>
                  </pic:spPr>
                </pic:pic>
              </a:graphicData>
            </a:graphic>
          </wp:inline>
        </w:drawing>
      </w:r>
    </w:p>
    <w:p w14:paraId="08CC3FB5" w14:textId="2399BFA8" w:rsidR="001A6AAA" w:rsidRDefault="001A6AAA" w:rsidP="001A6AAA">
      <w:pPr>
        <w:pStyle w:val="NormalWeb"/>
        <w:spacing w:before="0" w:beforeAutospacing="0" w:after="0" w:afterAutospacing="0"/>
        <w:rPr>
          <w:rFonts w:asciiTheme="minorHAnsi" w:eastAsiaTheme="majorEastAsia" w:hAnsiTheme="minorHAnsi" w:cstheme="minorHAnsi"/>
          <w:b/>
          <w:color w:val="1F3864" w:themeColor="accent5" w:themeShade="80"/>
          <w:kern w:val="28"/>
          <w:sz w:val="28"/>
          <w:szCs w:val="28"/>
        </w:rPr>
      </w:pPr>
      <w:bookmarkStart w:id="10" w:name="_Hlk104455638"/>
    </w:p>
    <w:p w14:paraId="5EA67989" w14:textId="77777777" w:rsidR="00AC1773" w:rsidRDefault="00AC1773" w:rsidP="001A6AAA">
      <w:pPr>
        <w:pStyle w:val="NormalWeb"/>
        <w:spacing w:before="0" w:beforeAutospacing="0" w:after="0" w:afterAutospacing="0"/>
        <w:rPr>
          <w:rFonts w:asciiTheme="minorHAnsi" w:eastAsiaTheme="majorEastAsia" w:hAnsiTheme="minorHAnsi" w:cstheme="minorHAnsi"/>
          <w:b/>
          <w:color w:val="1F3864" w:themeColor="accent5" w:themeShade="80"/>
          <w:kern w:val="28"/>
          <w:sz w:val="28"/>
          <w:szCs w:val="28"/>
        </w:rPr>
      </w:pPr>
    </w:p>
    <w:p w14:paraId="3674844E" w14:textId="77777777" w:rsidR="00AC1773" w:rsidRDefault="00AC1773" w:rsidP="001A6AAA">
      <w:pPr>
        <w:pStyle w:val="NormalWeb"/>
        <w:spacing w:before="0" w:beforeAutospacing="0" w:after="0" w:afterAutospacing="0"/>
        <w:rPr>
          <w:rFonts w:asciiTheme="minorHAnsi" w:eastAsiaTheme="majorEastAsia" w:hAnsiTheme="minorHAnsi" w:cstheme="minorHAnsi"/>
          <w:b/>
          <w:color w:val="1F3864" w:themeColor="accent5" w:themeShade="80"/>
          <w:kern w:val="28"/>
          <w:sz w:val="28"/>
          <w:szCs w:val="28"/>
        </w:rPr>
      </w:pPr>
    </w:p>
    <w:p w14:paraId="57CE7406" w14:textId="77777777" w:rsidR="00AC1773" w:rsidRDefault="00AC1773" w:rsidP="001A6AAA">
      <w:pPr>
        <w:pStyle w:val="NormalWeb"/>
        <w:spacing w:before="0" w:beforeAutospacing="0" w:after="0" w:afterAutospacing="0"/>
        <w:rPr>
          <w:rFonts w:asciiTheme="minorHAnsi" w:eastAsiaTheme="majorEastAsia" w:hAnsiTheme="minorHAnsi" w:cstheme="minorHAnsi"/>
          <w:b/>
          <w:color w:val="1F3864" w:themeColor="accent5" w:themeShade="80"/>
          <w:kern w:val="28"/>
          <w:sz w:val="28"/>
          <w:szCs w:val="28"/>
        </w:rPr>
      </w:pPr>
    </w:p>
    <w:p w14:paraId="61C52B6F" w14:textId="77777777" w:rsidR="00AC1773" w:rsidRDefault="00AC1773" w:rsidP="001A6AAA">
      <w:pPr>
        <w:pStyle w:val="NormalWeb"/>
        <w:spacing w:before="0" w:beforeAutospacing="0" w:after="0" w:afterAutospacing="0"/>
        <w:rPr>
          <w:rFonts w:asciiTheme="minorHAnsi" w:eastAsiaTheme="majorEastAsia" w:hAnsiTheme="minorHAnsi" w:cstheme="minorHAnsi"/>
          <w:b/>
          <w:color w:val="1F3864" w:themeColor="accent5" w:themeShade="80"/>
          <w:kern w:val="28"/>
          <w:sz w:val="28"/>
          <w:szCs w:val="28"/>
        </w:rPr>
      </w:pPr>
    </w:p>
    <w:p w14:paraId="44172E5F" w14:textId="77777777" w:rsidR="00AC1773" w:rsidRDefault="00AC1773" w:rsidP="001A6AAA">
      <w:pPr>
        <w:pStyle w:val="NormalWeb"/>
        <w:spacing w:before="0" w:beforeAutospacing="0" w:after="0" w:afterAutospacing="0"/>
        <w:rPr>
          <w:rFonts w:asciiTheme="minorHAnsi" w:eastAsiaTheme="majorEastAsia" w:hAnsiTheme="minorHAnsi" w:cstheme="minorHAnsi"/>
          <w:b/>
          <w:color w:val="1F3864" w:themeColor="accent5" w:themeShade="80"/>
          <w:kern w:val="28"/>
          <w:sz w:val="28"/>
          <w:szCs w:val="28"/>
        </w:rPr>
      </w:pPr>
    </w:p>
    <w:p w14:paraId="075E3CFF" w14:textId="77777777" w:rsidR="009469CF" w:rsidRPr="00C94B5D" w:rsidRDefault="009469CF" w:rsidP="001A6AAA">
      <w:pPr>
        <w:pStyle w:val="NormalWeb"/>
        <w:spacing w:before="0" w:beforeAutospacing="0" w:after="0" w:afterAutospacing="0"/>
        <w:rPr>
          <w:rFonts w:asciiTheme="minorHAnsi" w:eastAsiaTheme="majorEastAsia" w:hAnsiTheme="minorHAnsi" w:cstheme="minorHAnsi"/>
          <w:b/>
          <w:color w:val="1F3864" w:themeColor="accent5" w:themeShade="80"/>
          <w:kern w:val="28"/>
          <w:sz w:val="28"/>
          <w:szCs w:val="28"/>
        </w:rPr>
      </w:pPr>
    </w:p>
    <w:bookmarkEnd w:id="10"/>
    <w:p w14:paraId="0F430823" w14:textId="6EA5FB7A" w:rsidR="00E3285F" w:rsidRPr="00C94B5D" w:rsidRDefault="00DE6605" w:rsidP="00DE6605">
      <w:pPr>
        <w:spacing w:after="0" w:line="285" w:lineRule="auto"/>
        <w:jc w:val="center"/>
        <w:rPr>
          <w:rFonts w:eastAsia="Times New Roman" w:cstheme="minorHAnsi"/>
          <w:color w:val="1F3864" w:themeColor="accent5" w:themeShade="80"/>
          <w:kern w:val="28"/>
        </w:rPr>
      </w:pPr>
      <w:r w:rsidRPr="00C94B5D">
        <w:rPr>
          <w:rFonts w:eastAsiaTheme="majorEastAsia" w:cstheme="minorHAnsi"/>
          <w:b/>
          <w:noProof/>
          <w:color w:val="1F3864" w:themeColor="accent5" w:themeShade="80"/>
          <w:kern w:val="28"/>
          <w:sz w:val="28"/>
          <w:szCs w:val="28"/>
        </w:rPr>
        <w:lastRenderedPageBreak/>
        <w:drawing>
          <wp:inline distT="0" distB="0" distL="0" distR="0" wp14:anchorId="20617268" wp14:editId="556EBD72">
            <wp:extent cx="3314700" cy="809625"/>
            <wp:effectExtent l="0" t="0" r="0" b="9525"/>
            <wp:docPr id="9" name="Picture 9" descr="Blue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Blue text on a black background&#10;&#10;Description automatically generate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314700" cy="809625"/>
                    </a:xfrm>
                    <a:prstGeom prst="rect">
                      <a:avLst/>
                    </a:prstGeom>
                    <a:noFill/>
                  </pic:spPr>
                </pic:pic>
              </a:graphicData>
            </a:graphic>
          </wp:inline>
        </w:drawing>
      </w:r>
    </w:p>
    <w:p w14:paraId="41BD46D3" w14:textId="4344D0F8" w:rsidR="00DE6605" w:rsidRPr="00C94B5D" w:rsidRDefault="00DE6605" w:rsidP="00594A63">
      <w:pPr>
        <w:spacing w:after="0" w:line="285" w:lineRule="auto"/>
        <w:rPr>
          <w:rFonts w:eastAsia="Times New Roman" w:cstheme="minorHAnsi"/>
          <w:b/>
          <w:bCs/>
          <w:color w:val="002060"/>
          <w:kern w:val="28"/>
        </w:rPr>
      </w:pPr>
    </w:p>
    <w:p w14:paraId="6CF64387" w14:textId="77777777" w:rsidR="0087770B" w:rsidRPr="00C94B5D" w:rsidRDefault="0087499D" w:rsidP="0087770B">
      <w:pPr>
        <w:spacing w:after="0" w:line="285" w:lineRule="auto"/>
        <w:rPr>
          <w:rFonts w:eastAsia="Times New Roman" w:cstheme="minorHAnsi"/>
          <w:b/>
          <w:bCs/>
          <w:kern w:val="28"/>
          <w:sz w:val="24"/>
          <w:szCs w:val="24"/>
        </w:rPr>
      </w:pPr>
      <w:bookmarkStart w:id="11" w:name="_Hlk145405191"/>
      <w:r w:rsidRPr="00C94B5D">
        <w:rPr>
          <w:rFonts w:eastAsia="Times New Roman" w:cstheme="minorHAnsi"/>
          <w:b/>
          <w:bCs/>
          <w:kern w:val="28"/>
          <w:sz w:val="24"/>
          <w:szCs w:val="24"/>
        </w:rPr>
        <w:t>Michigan Institute for Care Management and Transformation (MICMT)</w:t>
      </w:r>
      <w:r w:rsidR="00192BDF" w:rsidRPr="00C94B5D">
        <w:rPr>
          <w:rFonts w:eastAsia="Times New Roman" w:cstheme="minorHAnsi"/>
          <w:b/>
          <w:bCs/>
          <w:kern w:val="28"/>
          <w:sz w:val="24"/>
          <w:szCs w:val="24"/>
        </w:rPr>
        <w:t xml:space="preserve"> </w:t>
      </w:r>
      <w:bookmarkEnd w:id="11"/>
    </w:p>
    <w:p w14:paraId="7C835291" w14:textId="77777777" w:rsidR="0087770B" w:rsidRDefault="0087770B" w:rsidP="0087770B">
      <w:pPr>
        <w:spacing w:after="0" w:line="285" w:lineRule="auto"/>
        <w:rPr>
          <w:rFonts w:eastAsia="Times New Roman" w:cstheme="minorHAnsi"/>
          <w:b/>
          <w:bCs/>
          <w:kern w:val="28"/>
        </w:rPr>
      </w:pPr>
    </w:p>
    <w:p w14:paraId="0CEDFE37" w14:textId="77777777" w:rsidR="0056332F" w:rsidRPr="0056332F" w:rsidRDefault="0056332F" w:rsidP="0056332F">
      <w:pPr>
        <w:spacing w:after="280"/>
        <w:rPr>
          <w:rFonts w:cstheme="minorHAnsi"/>
        </w:rPr>
      </w:pPr>
      <w:r w:rsidRPr="0056332F">
        <w:rPr>
          <w:rFonts w:cstheme="minorHAnsi"/>
        </w:rPr>
        <w:t xml:space="preserve">MICMT is excited to announce </w:t>
      </w:r>
      <w:r w:rsidRPr="0056332F">
        <w:rPr>
          <w:rFonts w:cstheme="minorHAnsi"/>
          <w:b/>
          <w:bCs/>
        </w:rPr>
        <w:t>Medication Reconciliation training</w:t>
      </w:r>
      <w:r w:rsidRPr="0056332F">
        <w:rPr>
          <w:rFonts w:cstheme="minorHAnsi"/>
        </w:rPr>
        <w:t xml:space="preserve">, led by Dr. Nada Farhat, PharmD, BCPS, BCACP. This training will focus on medication reconciliation best practices across multiple care team settings, including primary care, specialty, care management focused visits, and transitions of care. The 2-day training </w:t>
      </w:r>
      <w:r w:rsidRPr="0056332F">
        <w:rPr>
          <w:rFonts w:cstheme="minorHAnsi"/>
          <w:b/>
          <w:bCs/>
        </w:rPr>
        <w:t>Optimizing Medication Reconciliation: Role of Care Team Members</w:t>
      </w:r>
      <w:r w:rsidRPr="0056332F">
        <w:rPr>
          <w:rFonts w:cstheme="minorHAnsi"/>
        </w:rPr>
        <w:t xml:space="preserve"> will be held on, Tuesdays, July 16th &amp; 23</w:t>
      </w:r>
      <w:proofErr w:type="gramStart"/>
      <w:r w:rsidRPr="0056332F">
        <w:rPr>
          <w:rFonts w:cstheme="minorHAnsi"/>
        </w:rPr>
        <w:t>rd  at</w:t>
      </w:r>
      <w:proofErr w:type="gramEnd"/>
      <w:r w:rsidRPr="0056332F">
        <w:rPr>
          <w:rFonts w:cstheme="minorHAnsi"/>
        </w:rPr>
        <w:t xml:space="preserve"> 11 am – 1 pm and it is open to all members of the practice. To learn more, please visit the </w:t>
      </w:r>
      <w:hyperlink r:id="rId20" w:history="1">
        <w:r w:rsidRPr="0056332F">
          <w:rPr>
            <w:rStyle w:val="Hyperlink"/>
            <w:rFonts w:cstheme="minorHAnsi"/>
            <w:color w:val="4472C4"/>
          </w:rPr>
          <w:t>Medication Reconciliation Training Info Page</w:t>
        </w:r>
      </w:hyperlink>
      <w:r w:rsidRPr="0056332F">
        <w:rPr>
          <w:rFonts w:cstheme="minorHAnsi"/>
        </w:rPr>
        <w:t xml:space="preserve">. Early registration will ensure that you receive timely reminders and Zoom links! </w:t>
      </w:r>
    </w:p>
    <w:p w14:paraId="22AD94C9" w14:textId="5A02AB49" w:rsidR="0056332F" w:rsidRDefault="0056332F" w:rsidP="0056332F">
      <w:pPr>
        <w:spacing w:after="0" w:line="285" w:lineRule="auto"/>
        <w:rPr>
          <w:rStyle w:val="Hyperlink"/>
          <w:rFonts w:cstheme="minorHAnsi"/>
        </w:rPr>
      </w:pPr>
      <w:r w:rsidRPr="0056332F">
        <w:rPr>
          <w:rFonts w:cstheme="minorHAnsi"/>
        </w:rPr>
        <w:t xml:space="preserve">Please be sure to check MICMT’s event calendar to view a list of upcoming trainings, including live webinars or at a glance view please find the event calendars and event flyers in the “news” section </w:t>
      </w:r>
      <w:r w:rsidRPr="0056332F">
        <w:rPr>
          <w:rFonts w:cstheme="minorHAnsi"/>
          <w:color w:val="0562C1"/>
        </w:rPr>
        <w:t>here</w:t>
      </w:r>
      <w:r w:rsidRPr="0056332F">
        <w:rPr>
          <w:rFonts w:cstheme="minorHAnsi"/>
        </w:rPr>
        <w:t>. Questions and concerns can be shared at</w:t>
      </w:r>
      <w:r w:rsidR="00AC1773">
        <w:rPr>
          <w:rFonts w:cstheme="minorHAnsi"/>
        </w:rPr>
        <w:t xml:space="preserve"> </w:t>
      </w:r>
      <w:hyperlink r:id="rId21" w:history="1">
        <w:r w:rsidR="00AC1773" w:rsidRPr="00DD3440">
          <w:rPr>
            <w:rStyle w:val="Hyperlink"/>
            <w:rFonts w:cstheme="minorHAnsi"/>
          </w:rPr>
          <w:t>https://micmt-cares.org/contact</w:t>
        </w:r>
      </w:hyperlink>
      <w:r w:rsidR="00AC1773">
        <w:rPr>
          <w:rFonts w:cstheme="minorHAnsi"/>
        </w:rPr>
        <w:t xml:space="preserve">. </w:t>
      </w:r>
    </w:p>
    <w:p w14:paraId="5FEDEBF6" w14:textId="77777777" w:rsidR="008305FC" w:rsidRDefault="008305FC" w:rsidP="0056332F">
      <w:pPr>
        <w:spacing w:after="0" w:line="285" w:lineRule="auto"/>
        <w:rPr>
          <w:rStyle w:val="Hyperlink"/>
          <w:rFonts w:cstheme="minorHAnsi"/>
        </w:rPr>
      </w:pPr>
    </w:p>
    <w:p w14:paraId="7ED35756" w14:textId="77777777" w:rsidR="005555F8" w:rsidRDefault="005555F8" w:rsidP="0056332F">
      <w:pPr>
        <w:spacing w:after="0" w:line="285" w:lineRule="auto"/>
        <w:rPr>
          <w:rStyle w:val="Hyperlink"/>
          <w:rFonts w:cstheme="minorHAnsi"/>
        </w:rPr>
      </w:pPr>
    </w:p>
    <w:p w14:paraId="1B1A0B0F" w14:textId="77777777" w:rsidR="00467F07" w:rsidRPr="0056332F" w:rsidRDefault="00467F07" w:rsidP="0056332F">
      <w:pPr>
        <w:spacing w:after="0" w:line="285" w:lineRule="auto"/>
        <w:rPr>
          <w:rFonts w:eastAsia="Times New Roman" w:cstheme="minorHAnsi"/>
          <w:b/>
          <w:bCs/>
          <w:kern w:val="28"/>
        </w:rPr>
      </w:pPr>
    </w:p>
    <w:p w14:paraId="4B7FAE50" w14:textId="77777777" w:rsidR="008305FC" w:rsidRDefault="008305FC" w:rsidP="008305FC">
      <w:pPr>
        <w:spacing w:line="285" w:lineRule="auto"/>
        <w:jc w:val="center"/>
        <w:rPr>
          <w:rFonts w:cstheme="minorHAnsi"/>
          <w:b/>
          <w:bCs/>
          <w:color w:val="002060"/>
        </w:rPr>
      </w:pPr>
      <w:r w:rsidRPr="00C94B5D">
        <w:rPr>
          <w:rFonts w:cstheme="minorHAnsi"/>
          <w:noProof/>
        </w:rPr>
        <w:drawing>
          <wp:inline distT="0" distB="0" distL="0" distR="0" wp14:anchorId="5474CEA2" wp14:editId="485AC6CE">
            <wp:extent cx="1173480" cy="617220"/>
            <wp:effectExtent l="0" t="0" r="7620" b="0"/>
            <wp:docPr id="1555102028" name="Picture 1555102028" descr="A picture containing font, text, graphics,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font, text, graphics, logo&#10;&#10;Description automatically generated"/>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173480" cy="617220"/>
                    </a:xfrm>
                    <a:prstGeom prst="rect">
                      <a:avLst/>
                    </a:prstGeom>
                    <a:noFill/>
                    <a:ln>
                      <a:noFill/>
                    </a:ln>
                  </pic:spPr>
                </pic:pic>
              </a:graphicData>
            </a:graphic>
          </wp:inline>
        </w:drawing>
      </w:r>
    </w:p>
    <w:p w14:paraId="7C4F18AA" w14:textId="77777777" w:rsidR="008305FC" w:rsidRDefault="008305FC" w:rsidP="008305FC">
      <w:pPr>
        <w:spacing w:after="0"/>
        <w:rPr>
          <w:rFonts w:cstheme="minorHAnsi"/>
          <w:b/>
          <w:bCs/>
          <w:color w:val="002060"/>
          <w:sz w:val="24"/>
          <w:szCs w:val="24"/>
        </w:rPr>
      </w:pPr>
      <w:r w:rsidRPr="00C94B5D">
        <w:rPr>
          <w:rFonts w:cstheme="minorHAnsi"/>
          <w:b/>
          <w:bCs/>
          <w:color w:val="002060"/>
          <w:sz w:val="24"/>
          <w:szCs w:val="24"/>
        </w:rPr>
        <w:t xml:space="preserve">Integrated Health Partners (IHP) </w:t>
      </w:r>
    </w:p>
    <w:p w14:paraId="01722E4B" w14:textId="77777777" w:rsidR="008305FC" w:rsidRDefault="008305FC" w:rsidP="008305FC">
      <w:pPr>
        <w:spacing w:after="0"/>
        <w:rPr>
          <w:rFonts w:cstheme="minorHAnsi"/>
          <w:b/>
          <w:bCs/>
          <w:color w:val="002060"/>
          <w:sz w:val="24"/>
          <w:szCs w:val="24"/>
        </w:rPr>
      </w:pPr>
    </w:p>
    <w:p w14:paraId="1466A287" w14:textId="77777777" w:rsidR="008305FC" w:rsidRPr="00C94B5D" w:rsidRDefault="008305FC" w:rsidP="008305FC">
      <w:pPr>
        <w:spacing w:after="0"/>
        <w:rPr>
          <w:rFonts w:cstheme="minorHAnsi"/>
        </w:rPr>
      </w:pPr>
      <w:r w:rsidRPr="00C94B5D">
        <w:rPr>
          <w:rFonts w:cstheme="minorHAnsi"/>
        </w:rPr>
        <w:t xml:space="preserve">IHP offers an array of trainings throughout the year. This includes Introduction to Team Based Care, Patient Engagement, and Foundational Care Management Codes and Billing Opportunities. Each event is listed below along with upcoming dates and the event registration link. </w:t>
      </w:r>
    </w:p>
    <w:tbl>
      <w:tblPr>
        <w:tblStyle w:val="TableGrid1"/>
        <w:tblpPr w:leftFromText="180" w:rightFromText="180" w:vertAnchor="text" w:horzAnchor="margin" w:tblpXSpec="center" w:tblpY="283"/>
        <w:tblW w:w="10795" w:type="dxa"/>
        <w:tblLook w:val="04A0" w:firstRow="1" w:lastRow="0" w:firstColumn="1" w:lastColumn="0" w:noHBand="0" w:noVBand="1"/>
      </w:tblPr>
      <w:tblGrid>
        <w:gridCol w:w="2965"/>
        <w:gridCol w:w="3240"/>
        <w:gridCol w:w="4590"/>
      </w:tblGrid>
      <w:tr w:rsidR="008305FC" w:rsidRPr="00C94B5D" w14:paraId="3282A7B6" w14:textId="77777777" w:rsidTr="00147EEF">
        <w:tc>
          <w:tcPr>
            <w:tcW w:w="2965" w:type="dxa"/>
          </w:tcPr>
          <w:p w14:paraId="4075E01F" w14:textId="77777777" w:rsidR="008305FC" w:rsidRPr="00C94B5D" w:rsidRDefault="008305FC" w:rsidP="00147EEF">
            <w:pPr>
              <w:jc w:val="center"/>
              <w:rPr>
                <w:rFonts w:asciiTheme="minorHAnsi" w:hAnsiTheme="minorHAnsi" w:cstheme="minorHAnsi"/>
                <w:b/>
                <w:bCs/>
                <w:sz w:val="22"/>
                <w:szCs w:val="22"/>
              </w:rPr>
            </w:pPr>
            <w:r w:rsidRPr="00C94B5D">
              <w:rPr>
                <w:rFonts w:asciiTheme="minorHAnsi" w:hAnsiTheme="minorHAnsi" w:cstheme="minorHAnsi"/>
                <w:b/>
                <w:bCs/>
                <w:sz w:val="22"/>
                <w:szCs w:val="22"/>
              </w:rPr>
              <w:t>Intro to Team Based Care</w:t>
            </w:r>
          </w:p>
          <w:p w14:paraId="0523EAC2" w14:textId="77777777" w:rsidR="008305FC" w:rsidRPr="00C94B5D" w:rsidRDefault="008305FC" w:rsidP="00147EEF">
            <w:pPr>
              <w:jc w:val="center"/>
              <w:rPr>
                <w:rFonts w:asciiTheme="minorHAnsi" w:hAnsiTheme="minorHAnsi" w:cstheme="minorHAnsi"/>
                <w:b/>
                <w:bCs/>
                <w:sz w:val="22"/>
                <w:szCs w:val="22"/>
              </w:rPr>
            </w:pPr>
            <w:r w:rsidRPr="00C94B5D">
              <w:rPr>
                <w:rFonts w:asciiTheme="minorHAnsi" w:hAnsiTheme="minorHAnsi" w:cstheme="minorHAnsi"/>
                <w:b/>
                <w:bCs/>
                <w:sz w:val="22"/>
                <w:szCs w:val="22"/>
              </w:rPr>
              <w:t>8:30 a.m. – 5:00 p.m.</w:t>
            </w:r>
          </w:p>
        </w:tc>
        <w:tc>
          <w:tcPr>
            <w:tcW w:w="3240" w:type="dxa"/>
          </w:tcPr>
          <w:p w14:paraId="4DF1B60B" w14:textId="77777777" w:rsidR="008305FC" w:rsidRPr="00C94B5D" w:rsidRDefault="008305FC" w:rsidP="00147EEF">
            <w:pPr>
              <w:jc w:val="center"/>
              <w:rPr>
                <w:rFonts w:asciiTheme="minorHAnsi" w:hAnsiTheme="minorHAnsi" w:cstheme="minorHAnsi"/>
                <w:b/>
                <w:bCs/>
                <w:sz w:val="22"/>
                <w:szCs w:val="22"/>
              </w:rPr>
            </w:pPr>
            <w:r w:rsidRPr="00C94B5D">
              <w:rPr>
                <w:rFonts w:asciiTheme="minorHAnsi" w:hAnsiTheme="minorHAnsi" w:cstheme="minorHAnsi"/>
                <w:b/>
                <w:bCs/>
                <w:sz w:val="22"/>
                <w:szCs w:val="22"/>
              </w:rPr>
              <w:t>Patient Engagement</w:t>
            </w:r>
          </w:p>
          <w:p w14:paraId="4CE1AC39" w14:textId="77777777" w:rsidR="008305FC" w:rsidRPr="00C94B5D" w:rsidRDefault="008305FC" w:rsidP="00147EEF">
            <w:pPr>
              <w:jc w:val="center"/>
              <w:rPr>
                <w:rFonts w:asciiTheme="minorHAnsi" w:hAnsiTheme="minorHAnsi" w:cstheme="minorHAnsi"/>
                <w:b/>
                <w:bCs/>
                <w:sz w:val="22"/>
                <w:szCs w:val="22"/>
              </w:rPr>
            </w:pPr>
            <w:r w:rsidRPr="00C94B5D">
              <w:rPr>
                <w:rFonts w:asciiTheme="minorHAnsi" w:hAnsiTheme="minorHAnsi" w:cstheme="minorHAnsi"/>
                <w:b/>
                <w:bCs/>
                <w:sz w:val="22"/>
                <w:szCs w:val="22"/>
              </w:rPr>
              <w:t>8:30 a.m. – 5:00 p.m.</w:t>
            </w:r>
          </w:p>
        </w:tc>
        <w:tc>
          <w:tcPr>
            <w:tcW w:w="4590" w:type="dxa"/>
          </w:tcPr>
          <w:p w14:paraId="0898D396" w14:textId="77777777" w:rsidR="008305FC" w:rsidRPr="00C94B5D" w:rsidRDefault="008305FC" w:rsidP="00147EEF">
            <w:pPr>
              <w:jc w:val="center"/>
              <w:rPr>
                <w:rFonts w:asciiTheme="minorHAnsi" w:hAnsiTheme="minorHAnsi" w:cstheme="minorHAnsi"/>
                <w:b/>
                <w:bCs/>
                <w:sz w:val="22"/>
                <w:szCs w:val="22"/>
              </w:rPr>
            </w:pPr>
            <w:r w:rsidRPr="00C94B5D">
              <w:rPr>
                <w:rFonts w:asciiTheme="minorHAnsi" w:hAnsiTheme="minorHAnsi" w:cstheme="minorHAnsi"/>
                <w:b/>
                <w:bCs/>
                <w:sz w:val="22"/>
                <w:szCs w:val="22"/>
              </w:rPr>
              <w:t>Foundational CM Codes and Billing Opp.</w:t>
            </w:r>
          </w:p>
          <w:p w14:paraId="69F9E2E7" w14:textId="77777777" w:rsidR="008305FC" w:rsidRPr="00C94B5D" w:rsidRDefault="008305FC" w:rsidP="00147EEF">
            <w:pPr>
              <w:jc w:val="center"/>
              <w:rPr>
                <w:rFonts w:asciiTheme="minorHAnsi" w:hAnsiTheme="minorHAnsi" w:cstheme="minorHAnsi"/>
                <w:b/>
                <w:bCs/>
                <w:sz w:val="22"/>
                <w:szCs w:val="22"/>
              </w:rPr>
            </w:pPr>
            <w:r w:rsidRPr="00C94B5D">
              <w:rPr>
                <w:rFonts w:asciiTheme="minorHAnsi" w:hAnsiTheme="minorHAnsi" w:cstheme="minorHAnsi"/>
                <w:b/>
                <w:bCs/>
                <w:sz w:val="22"/>
                <w:szCs w:val="22"/>
              </w:rPr>
              <w:t>Times vary; see below</w:t>
            </w:r>
          </w:p>
        </w:tc>
      </w:tr>
      <w:tr w:rsidR="008305FC" w:rsidRPr="00C94B5D" w14:paraId="44E8DB32" w14:textId="77777777" w:rsidTr="00147EEF">
        <w:tc>
          <w:tcPr>
            <w:tcW w:w="2965" w:type="dxa"/>
            <w:shd w:val="clear" w:color="auto" w:fill="E2EFD9" w:themeFill="accent6" w:themeFillTint="33"/>
          </w:tcPr>
          <w:p w14:paraId="5968CB41" w14:textId="77777777" w:rsidR="008305FC" w:rsidRPr="00C94B5D" w:rsidRDefault="008305FC" w:rsidP="00147EEF">
            <w:pPr>
              <w:jc w:val="center"/>
              <w:rPr>
                <w:rFonts w:asciiTheme="minorHAnsi" w:hAnsiTheme="minorHAnsi" w:cstheme="minorHAnsi"/>
                <w:sz w:val="22"/>
                <w:szCs w:val="22"/>
              </w:rPr>
            </w:pPr>
            <w:r w:rsidRPr="00C94B5D">
              <w:rPr>
                <w:rFonts w:asciiTheme="minorHAnsi" w:hAnsiTheme="minorHAnsi" w:cstheme="minorHAnsi"/>
                <w:sz w:val="22"/>
                <w:szCs w:val="22"/>
              </w:rPr>
              <w:t>Wednesday – 6/19/2024</w:t>
            </w:r>
          </w:p>
        </w:tc>
        <w:tc>
          <w:tcPr>
            <w:tcW w:w="3240" w:type="dxa"/>
            <w:shd w:val="clear" w:color="auto" w:fill="E2EFD9" w:themeFill="accent6" w:themeFillTint="33"/>
          </w:tcPr>
          <w:p w14:paraId="244A6A29" w14:textId="77777777" w:rsidR="008305FC" w:rsidRPr="00C94B5D" w:rsidRDefault="008305FC" w:rsidP="00147EEF">
            <w:pPr>
              <w:jc w:val="center"/>
              <w:rPr>
                <w:rFonts w:asciiTheme="minorHAnsi" w:hAnsiTheme="minorHAnsi" w:cstheme="minorHAnsi"/>
                <w:sz w:val="22"/>
                <w:szCs w:val="22"/>
              </w:rPr>
            </w:pPr>
            <w:r w:rsidRPr="00C94B5D">
              <w:rPr>
                <w:rFonts w:asciiTheme="minorHAnsi" w:hAnsiTheme="minorHAnsi" w:cstheme="minorHAnsi"/>
                <w:sz w:val="22"/>
                <w:szCs w:val="22"/>
              </w:rPr>
              <w:t>Wednesday – 6/12/2024</w:t>
            </w:r>
          </w:p>
        </w:tc>
        <w:tc>
          <w:tcPr>
            <w:tcW w:w="4590" w:type="dxa"/>
            <w:shd w:val="clear" w:color="auto" w:fill="E2EFD9" w:themeFill="accent6" w:themeFillTint="33"/>
          </w:tcPr>
          <w:p w14:paraId="55D76FCC" w14:textId="77777777" w:rsidR="008305FC" w:rsidRPr="00C94B5D" w:rsidRDefault="008305FC" w:rsidP="00147EEF">
            <w:pPr>
              <w:jc w:val="center"/>
              <w:rPr>
                <w:rFonts w:asciiTheme="minorHAnsi" w:hAnsiTheme="minorHAnsi" w:cstheme="minorHAnsi"/>
                <w:sz w:val="22"/>
                <w:szCs w:val="22"/>
              </w:rPr>
            </w:pPr>
            <w:r w:rsidRPr="00C94B5D">
              <w:rPr>
                <w:rFonts w:asciiTheme="minorHAnsi" w:hAnsiTheme="minorHAnsi" w:cstheme="minorHAnsi"/>
                <w:sz w:val="22"/>
                <w:szCs w:val="22"/>
              </w:rPr>
              <w:t>Wednesday – 7/24/2024; 9:00 a.m. – 2:00 p.m.</w:t>
            </w:r>
          </w:p>
        </w:tc>
      </w:tr>
      <w:tr w:rsidR="008305FC" w:rsidRPr="00C94B5D" w14:paraId="69E92232" w14:textId="77777777" w:rsidTr="00147EEF">
        <w:tc>
          <w:tcPr>
            <w:tcW w:w="2965" w:type="dxa"/>
          </w:tcPr>
          <w:p w14:paraId="342DF132" w14:textId="77777777" w:rsidR="008305FC" w:rsidRPr="00C94B5D" w:rsidRDefault="008305FC" w:rsidP="00147EEF">
            <w:pPr>
              <w:jc w:val="center"/>
              <w:rPr>
                <w:rFonts w:asciiTheme="minorHAnsi" w:hAnsiTheme="minorHAnsi" w:cstheme="minorHAnsi"/>
                <w:sz w:val="22"/>
                <w:szCs w:val="22"/>
              </w:rPr>
            </w:pPr>
            <w:r w:rsidRPr="00C94B5D">
              <w:rPr>
                <w:rFonts w:asciiTheme="minorHAnsi" w:hAnsiTheme="minorHAnsi" w:cstheme="minorHAnsi"/>
                <w:sz w:val="22"/>
                <w:szCs w:val="22"/>
              </w:rPr>
              <w:t>Tuesday – 9/24/2024</w:t>
            </w:r>
          </w:p>
        </w:tc>
        <w:tc>
          <w:tcPr>
            <w:tcW w:w="3240" w:type="dxa"/>
          </w:tcPr>
          <w:p w14:paraId="618AD172" w14:textId="77777777" w:rsidR="008305FC" w:rsidRPr="00C94B5D" w:rsidRDefault="008305FC" w:rsidP="00147EEF">
            <w:pPr>
              <w:jc w:val="center"/>
              <w:rPr>
                <w:rFonts w:asciiTheme="minorHAnsi" w:hAnsiTheme="minorHAnsi" w:cstheme="minorHAnsi"/>
                <w:sz w:val="22"/>
                <w:szCs w:val="22"/>
              </w:rPr>
            </w:pPr>
            <w:r w:rsidRPr="00C94B5D">
              <w:rPr>
                <w:rFonts w:asciiTheme="minorHAnsi" w:hAnsiTheme="minorHAnsi" w:cstheme="minorHAnsi"/>
                <w:sz w:val="22"/>
                <w:szCs w:val="22"/>
              </w:rPr>
              <w:t>Wednesday – 9/11/2024</w:t>
            </w:r>
          </w:p>
        </w:tc>
        <w:tc>
          <w:tcPr>
            <w:tcW w:w="4590" w:type="dxa"/>
          </w:tcPr>
          <w:p w14:paraId="2591EACB" w14:textId="77777777" w:rsidR="008305FC" w:rsidRPr="00C94B5D" w:rsidRDefault="008305FC" w:rsidP="00147EEF">
            <w:pPr>
              <w:jc w:val="center"/>
              <w:rPr>
                <w:rFonts w:asciiTheme="minorHAnsi" w:hAnsiTheme="minorHAnsi" w:cstheme="minorHAnsi"/>
                <w:sz w:val="22"/>
                <w:szCs w:val="22"/>
              </w:rPr>
            </w:pPr>
            <w:r w:rsidRPr="00C94B5D">
              <w:rPr>
                <w:rFonts w:asciiTheme="minorHAnsi" w:hAnsiTheme="minorHAnsi" w:cstheme="minorHAnsi"/>
                <w:sz w:val="22"/>
                <w:szCs w:val="22"/>
              </w:rPr>
              <w:t>Wednesday – 8/28/2024; 11:00 a.m. – 4:00 p.m.</w:t>
            </w:r>
          </w:p>
        </w:tc>
      </w:tr>
      <w:tr w:rsidR="008305FC" w:rsidRPr="00C94B5D" w14:paraId="55D14D07" w14:textId="77777777" w:rsidTr="00147EEF">
        <w:tc>
          <w:tcPr>
            <w:tcW w:w="2965" w:type="dxa"/>
            <w:shd w:val="clear" w:color="auto" w:fill="E2EFD9" w:themeFill="accent6" w:themeFillTint="33"/>
          </w:tcPr>
          <w:p w14:paraId="2FD1B7B3" w14:textId="77777777" w:rsidR="008305FC" w:rsidRPr="00C94B5D" w:rsidRDefault="008305FC" w:rsidP="00147EEF">
            <w:pPr>
              <w:jc w:val="center"/>
              <w:rPr>
                <w:rFonts w:asciiTheme="minorHAnsi" w:hAnsiTheme="minorHAnsi" w:cstheme="minorHAnsi"/>
                <w:sz w:val="22"/>
                <w:szCs w:val="22"/>
              </w:rPr>
            </w:pPr>
            <w:r w:rsidRPr="00C94B5D">
              <w:rPr>
                <w:rFonts w:asciiTheme="minorHAnsi" w:hAnsiTheme="minorHAnsi" w:cstheme="minorHAnsi"/>
                <w:sz w:val="22"/>
                <w:szCs w:val="22"/>
              </w:rPr>
              <w:t>Wednesday – 10/9/2024</w:t>
            </w:r>
          </w:p>
        </w:tc>
        <w:tc>
          <w:tcPr>
            <w:tcW w:w="3240" w:type="dxa"/>
            <w:shd w:val="clear" w:color="auto" w:fill="E2EFD9" w:themeFill="accent6" w:themeFillTint="33"/>
          </w:tcPr>
          <w:p w14:paraId="1B811835" w14:textId="77777777" w:rsidR="008305FC" w:rsidRPr="00C94B5D" w:rsidRDefault="008305FC" w:rsidP="00147EEF">
            <w:pPr>
              <w:jc w:val="center"/>
              <w:rPr>
                <w:rFonts w:asciiTheme="minorHAnsi" w:hAnsiTheme="minorHAnsi" w:cstheme="minorHAnsi"/>
                <w:color w:val="FF0000"/>
                <w:sz w:val="22"/>
                <w:szCs w:val="22"/>
              </w:rPr>
            </w:pPr>
            <w:r w:rsidRPr="00C94B5D">
              <w:rPr>
                <w:rFonts w:asciiTheme="minorHAnsi" w:hAnsiTheme="minorHAnsi" w:cstheme="minorHAnsi"/>
                <w:sz w:val="22"/>
                <w:szCs w:val="22"/>
              </w:rPr>
              <w:t>Monday – 10/7/2024</w:t>
            </w:r>
          </w:p>
        </w:tc>
        <w:tc>
          <w:tcPr>
            <w:tcW w:w="4590" w:type="dxa"/>
            <w:shd w:val="clear" w:color="auto" w:fill="E2EFD9" w:themeFill="accent6" w:themeFillTint="33"/>
          </w:tcPr>
          <w:p w14:paraId="428A7C59" w14:textId="77777777" w:rsidR="008305FC" w:rsidRPr="00C94B5D" w:rsidRDefault="008305FC" w:rsidP="00147EEF">
            <w:pPr>
              <w:jc w:val="center"/>
              <w:rPr>
                <w:rFonts w:asciiTheme="minorHAnsi" w:hAnsiTheme="minorHAnsi" w:cstheme="minorHAnsi"/>
                <w:sz w:val="22"/>
                <w:szCs w:val="22"/>
              </w:rPr>
            </w:pPr>
            <w:r w:rsidRPr="00C94B5D">
              <w:rPr>
                <w:rFonts w:asciiTheme="minorHAnsi" w:hAnsiTheme="minorHAnsi" w:cstheme="minorHAnsi"/>
                <w:sz w:val="22"/>
                <w:szCs w:val="22"/>
              </w:rPr>
              <w:t>Tuesday – 10/22/2024; 9:00 a.m. – 2:00 p.m.</w:t>
            </w:r>
          </w:p>
        </w:tc>
      </w:tr>
      <w:tr w:rsidR="008305FC" w:rsidRPr="00C94B5D" w14:paraId="6E396CA4" w14:textId="77777777" w:rsidTr="00147EEF">
        <w:tc>
          <w:tcPr>
            <w:tcW w:w="2965" w:type="dxa"/>
          </w:tcPr>
          <w:p w14:paraId="5984F88F" w14:textId="77777777" w:rsidR="008305FC" w:rsidRPr="00C94B5D" w:rsidRDefault="008305FC" w:rsidP="00147EEF">
            <w:pPr>
              <w:jc w:val="center"/>
              <w:rPr>
                <w:rFonts w:asciiTheme="minorHAnsi" w:hAnsiTheme="minorHAnsi" w:cstheme="minorHAnsi"/>
                <w:sz w:val="22"/>
                <w:szCs w:val="22"/>
              </w:rPr>
            </w:pPr>
            <w:r w:rsidRPr="00C94B5D">
              <w:rPr>
                <w:rFonts w:asciiTheme="minorHAnsi" w:hAnsiTheme="minorHAnsi" w:cstheme="minorHAnsi"/>
                <w:sz w:val="22"/>
                <w:szCs w:val="22"/>
              </w:rPr>
              <w:t>Tuesday – 11/12/2024</w:t>
            </w:r>
          </w:p>
        </w:tc>
        <w:tc>
          <w:tcPr>
            <w:tcW w:w="3240" w:type="dxa"/>
          </w:tcPr>
          <w:p w14:paraId="5D4058D2" w14:textId="77777777" w:rsidR="008305FC" w:rsidRPr="00C94B5D" w:rsidRDefault="008305FC" w:rsidP="00147EEF">
            <w:pPr>
              <w:jc w:val="center"/>
              <w:rPr>
                <w:rFonts w:asciiTheme="minorHAnsi" w:hAnsiTheme="minorHAnsi" w:cstheme="minorHAnsi"/>
                <w:sz w:val="22"/>
                <w:szCs w:val="22"/>
              </w:rPr>
            </w:pPr>
            <w:r w:rsidRPr="00C94B5D">
              <w:rPr>
                <w:rFonts w:asciiTheme="minorHAnsi" w:hAnsiTheme="minorHAnsi" w:cstheme="minorHAnsi"/>
                <w:sz w:val="22"/>
                <w:szCs w:val="22"/>
              </w:rPr>
              <w:t>Wednesday – 11/6/2024</w:t>
            </w:r>
          </w:p>
        </w:tc>
        <w:tc>
          <w:tcPr>
            <w:tcW w:w="4590" w:type="dxa"/>
          </w:tcPr>
          <w:p w14:paraId="089C4616" w14:textId="77777777" w:rsidR="008305FC" w:rsidRPr="00C94B5D" w:rsidRDefault="008305FC" w:rsidP="00147EEF">
            <w:pPr>
              <w:jc w:val="center"/>
              <w:rPr>
                <w:rFonts w:asciiTheme="minorHAnsi" w:hAnsiTheme="minorHAnsi" w:cstheme="minorHAnsi"/>
                <w:sz w:val="22"/>
                <w:szCs w:val="22"/>
              </w:rPr>
            </w:pPr>
            <w:r w:rsidRPr="00C94B5D">
              <w:rPr>
                <w:rFonts w:asciiTheme="minorHAnsi" w:hAnsiTheme="minorHAnsi" w:cstheme="minorHAnsi"/>
                <w:sz w:val="22"/>
                <w:szCs w:val="22"/>
              </w:rPr>
              <w:t>Monday – 11/4/2024; 11:00 a.m. – 4:00 p.m.</w:t>
            </w:r>
          </w:p>
        </w:tc>
      </w:tr>
      <w:tr w:rsidR="008305FC" w:rsidRPr="00C94B5D" w14:paraId="089F1E81" w14:textId="77777777" w:rsidTr="00147EEF">
        <w:tc>
          <w:tcPr>
            <w:tcW w:w="2965" w:type="dxa"/>
            <w:shd w:val="clear" w:color="auto" w:fill="E2EFD9" w:themeFill="accent6" w:themeFillTint="33"/>
          </w:tcPr>
          <w:p w14:paraId="2C09C7B1" w14:textId="77777777" w:rsidR="008305FC" w:rsidRPr="00C94B5D" w:rsidRDefault="00AC1773" w:rsidP="00147EEF">
            <w:pPr>
              <w:jc w:val="center"/>
              <w:rPr>
                <w:rFonts w:asciiTheme="minorHAnsi" w:hAnsiTheme="minorHAnsi" w:cstheme="minorHAnsi"/>
                <w:sz w:val="22"/>
                <w:szCs w:val="22"/>
              </w:rPr>
            </w:pPr>
            <w:hyperlink r:id="rId23" w:history="1">
              <w:r w:rsidR="008305FC" w:rsidRPr="00C94B5D">
                <w:rPr>
                  <w:rStyle w:val="Hyperlink"/>
                  <w:rFonts w:asciiTheme="minorHAnsi" w:eastAsiaTheme="majorEastAsia" w:hAnsiTheme="minorHAnsi" w:cstheme="minorHAnsi"/>
                  <w:b/>
                  <w:bCs/>
                  <w:sz w:val="22"/>
                  <w:szCs w:val="22"/>
                </w:rPr>
                <w:t>REGISTER HERE</w:t>
              </w:r>
            </w:hyperlink>
          </w:p>
        </w:tc>
        <w:tc>
          <w:tcPr>
            <w:tcW w:w="3240" w:type="dxa"/>
            <w:shd w:val="clear" w:color="auto" w:fill="E2EFD9" w:themeFill="accent6" w:themeFillTint="33"/>
          </w:tcPr>
          <w:p w14:paraId="0E3E8B60" w14:textId="77777777" w:rsidR="008305FC" w:rsidRPr="00C94B5D" w:rsidRDefault="00AC1773" w:rsidP="00147EEF">
            <w:pPr>
              <w:jc w:val="center"/>
              <w:rPr>
                <w:rFonts w:asciiTheme="minorHAnsi" w:hAnsiTheme="minorHAnsi" w:cstheme="minorHAnsi"/>
                <w:sz w:val="22"/>
                <w:szCs w:val="22"/>
              </w:rPr>
            </w:pPr>
            <w:hyperlink r:id="rId24" w:history="1">
              <w:r w:rsidR="008305FC" w:rsidRPr="00C94B5D">
                <w:rPr>
                  <w:rStyle w:val="Hyperlink"/>
                  <w:rFonts w:asciiTheme="minorHAnsi" w:eastAsiaTheme="majorEastAsia" w:hAnsiTheme="minorHAnsi" w:cstheme="minorHAnsi"/>
                  <w:b/>
                  <w:bCs/>
                  <w:sz w:val="22"/>
                  <w:szCs w:val="22"/>
                </w:rPr>
                <w:t>REGISTER HERE</w:t>
              </w:r>
            </w:hyperlink>
          </w:p>
        </w:tc>
        <w:tc>
          <w:tcPr>
            <w:tcW w:w="4590" w:type="dxa"/>
            <w:shd w:val="clear" w:color="auto" w:fill="E2EFD9" w:themeFill="accent6" w:themeFillTint="33"/>
          </w:tcPr>
          <w:p w14:paraId="10758C96" w14:textId="77777777" w:rsidR="008305FC" w:rsidRPr="00C94B5D" w:rsidRDefault="00AC1773" w:rsidP="00147EEF">
            <w:pPr>
              <w:jc w:val="center"/>
              <w:rPr>
                <w:rFonts w:asciiTheme="minorHAnsi" w:hAnsiTheme="minorHAnsi" w:cstheme="minorHAnsi"/>
                <w:sz w:val="22"/>
                <w:szCs w:val="22"/>
              </w:rPr>
            </w:pPr>
            <w:hyperlink r:id="rId25" w:history="1">
              <w:r w:rsidR="008305FC" w:rsidRPr="00C94B5D">
                <w:rPr>
                  <w:rStyle w:val="Hyperlink"/>
                  <w:rFonts w:asciiTheme="minorHAnsi" w:eastAsiaTheme="majorEastAsia" w:hAnsiTheme="minorHAnsi" w:cstheme="minorHAnsi"/>
                  <w:b/>
                  <w:bCs/>
                  <w:sz w:val="22"/>
                  <w:szCs w:val="22"/>
                </w:rPr>
                <w:t>REGISTER HERE</w:t>
              </w:r>
            </w:hyperlink>
          </w:p>
        </w:tc>
      </w:tr>
    </w:tbl>
    <w:p w14:paraId="5B61DD54" w14:textId="77777777" w:rsidR="008305FC" w:rsidRDefault="008305FC" w:rsidP="008305FC">
      <w:pPr>
        <w:spacing w:before="240"/>
        <w:rPr>
          <w:rFonts w:cstheme="minorHAnsi"/>
          <w:i/>
          <w:iCs/>
        </w:rPr>
      </w:pPr>
      <w:r w:rsidRPr="00C94B5D">
        <w:rPr>
          <w:rFonts w:cstheme="minorHAnsi"/>
          <w:i/>
          <w:iCs/>
        </w:rPr>
        <w:t xml:space="preserve">If you have any questions, please reach out to Amber Jackson at </w:t>
      </w:r>
      <w:hyperlink r:id="rId26" w:history="1">
        <w:r w:rsidRPr="00C94B5D">
          <w:rPr>
            <w:rStyle w:val="Hyperlink"/>
            <w:rFonts w:cstheme="minorHAnsi"/>
            <w:i/>
            <w:iCs/>
          </w:rPr>
          <w:t>jacksona@integratedhealthpartners.net</w:t>
        </w:r>
      </w:hyperlink>
      <w:r w:rsidRPr="00C94B5D">
        <w:rPr>
          <w:rFonts w:cstheme="minorHAnsi"/>
          <w:i/>
          <w:iCs/>
        </w:rPr>
        <w:t xml:space="preserve">. </w:t>
      </w:r>
    </w:p>
    <w:p w14:paraId="4DE35DC1" w14:textId="5AB03D16" w:rsidR="00F23E2D" w:rsidRDefault="00F23E2D" w:rsidP="00594A63">
      <w:pPr>
        <w:spacing w:after="0" w:line="285" w:lineRule="auto"/>
        <w:rPr>
          <w:rFonts w:eastAsia="Times New Roman" w:cstheme="minorHAnsi"/>
          <w:color w:val="0070C0"/>
          <w:kern w:val="28"/>
          <w:u w:val="single"/>
        </w:rPr>
      </w:pPr>
    </w:p>
    <w:p w14:paraId="380052D5" w14:textId="77777777" w:rsidR="00AC1773" w:rsidRDefault="00AC1773" w:rsidP="00594A63">
      <w:pPr>
        <w:spacing w:after="0" w:line="285" w:lineRule="auto"/>
        <w:rPr>
          <w:rFonts w:eastAsia="Times New Roman" w:cstheme="minorHAnsi"/>
          <w:color w:val="0070C0"/>
          <w:kern w:val="28"/>
          <w:u w:val="single"/>
        </w:rPr>
      </w:pPr>
    </w:p>
    <w:p w14:paraId="21F89566" w14:textId="4BB8A74A" w:rsidR="00BD21A9" w:rsidRPr="00C94B5D" w:rsidRDefault="00A3212F" w:rsidP="00BD21A9">
      <w:pPr>
        <w:spacing w:after="0" w:line="240" w:lineRule="auto"/>
        <w:jc w:val="center"/>
        <w:rPr>
          <w:rFonts w:eastAsiaTheme="majorEastAsia" w:cstheme="minorHAnsi"/>
          <w:b/>
          <w:color w:val="002060"/>
          <w:kern w:val="28"/>
          <w:sz w:val="28"/>
          <w:szCs w:val="28"/>
        </w:rPr>
      </w:pPr>
      <w:bookmarkStart w:id="12" w:name="_Hlk104455656"/>
      <w:r w:rsidRPr="00C94B5D">
        <w:rPr>
          <w:rFonts w:cstheme="minorHAnsi"/>
          <w:noProof/>
        </w:rPr>
        <w:lastRenderedPageBreak/>
        <w:drawing>
          <wp:inline distT="0" distB="0" distL="0" distR="0" wp14:anchorId="024971AC" wp14:editId="569A83F6">
            <wp:extent cx="2610214" cy="1086002"/>
            <wp:effectExtent l="0" t="0" r="0" b="0"/>
            <wp:docPr id="17" name="Picture 17"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27">
                      <a:extLst>
                        <a:ext uri="{28A0092B-C50C-407E-A947-70E740481C1C}">
                          <a14:useLocalDpi xmlns:a14="http://schemas.microsoft.com/office/drawing/2010/main" val="0"/>
                        </a:ext>
                      </a:extLst>
                    </a:blip>
                    <a:stretch>
                      <a:fillRect/>
                    </a:stretch>
                  </pic:blipFill>
                  <pic:spPr>
                    <a:xfrm>
                      <a:off x="0" y="0"/>
                      <a:ext cx="2610214" cy="1086002"/>
                    </a:xfrm>
                    <a:prstGeom prst="rect">
                      <a:avLst/>
                    </a:prstGeom>
                  </pic:spPr>
                </pic:pic>
              </a:graphicData>
            </a:graphic>
          </wp:inline>
        </w:drawing>
      </w:r>
    </w:p>
    <w:p w14:paraId="253F341C" w14:textId="77777777" w:rsidR="00AC1773" w:rsidRDefault="00AC1773" w:rsidP="00F225C0">
      <w:pPr>
        <w:spacing w:after="0"/>
        <w:rPr>
          <w:rFonts w:cstheme="minorHAnsi"/>
          <w:b/>
          <w:bCs/>
          <w:color w:val="002060"/>
          <w:sz w:val="24"/>
          <w:szCs w:val="24"/>
        </w:rPr>
      </w:pPr>
      <w:bookmarkStart w:id="13" w:name="_Hlk145404426"/>
      <w:bookmarkStart w:id="14" w:name="_Hlk134542717"/>
    </w:p>
    <w:p w14:paraId="4947E824" w14:textId="582BD961" w:rsidR="00F225C0" w:rsidRDefault="00F225C0" w:rsidP="00F225C0">
      <w:pPr>
        <w:spacing w:after="0"/>
        <w:rPr>
          <w:rFonts w:cstheme="minorHAnsi"/>
          <w:b/>
          <w:bCs/>
          <w:color w:val="002060"/>
          <w:sz w:val="24"/>
          <w:szCs w:val="24"/>
        </w:rPr>
      </w:pPr>
      <w:r w:rsidRPr="00F225C0">
        <w:rPr>
          <w:rFonts w:cstheme="minorHAnsi"/>
          <w:b/>
          <w:bCs/>
          <w:color w:val="002060"/>
          <w:sz w:val="24"/>
          <w:szCs w:val="24"/>
        </w:rPr>
        <w:t xml:space="preserve">Michigan Center for Clinical Systems Improvement </w:t>
      </w:r>
      <w:r>
        <w:rPr>
          <w:rFonts w:cstheme="minorHAnsi"/>
          <w:b/>
          <w:bCs/>
          <w:color w:val="002060"/>
          <w:sz w:val="24"/>
          <w:szCs w:val="24"/>
        </w:rPr>
        <w:t>(Mi-CCSI)</w:t>
      </w:r>
    </w:p>
    <w:p w14:paraId="48BB6559" w14:textId="77777777" w:rsidR="00AC1773" w:rsidRDefault="00AC1773" w:rsidP="00F225C0">
      <w:pPr>
        <w:spacing w:after="0"/>
        <w:rPr>
          <w:rFonts w:cstheme="minorHAnsi"/>
          <w:b/>
          <w:bCs/>
          <w:color w:val="002060"/>
          <w:sz w:val="24"/>
          <w:szCs w:val="24"/>
        </w:rPr>
      </w:pPr>
    </w:p>
    <w:p w14:paraId="4F2C1392" w14:textId="437315D6" w:rsidR="00467F07" w:rsidRDefault="00467F07" w:rsidP="00467F07">
      <w:pPr>
        <w:spacing w:after="0"/>
        <w:jc w:val="center"/>
        <w:rPr>
          <w:rFonts w:cstheme="minorHAnsi"/>
          <w:b/>
          <w:bCs/>
          <w:color w:val="002060"/>
          <w:sz w:val="24"/>
          <w:szCs w:val="24"/>
        </w:rPr>
      </w:pPr>
      <w:r w:rsidRPr="00467F07">
        <w:rPr>
          <w:rFonts w:cstheme="minorHAnsi"/>
          <w:b/>
          <w:bCs/>
          <w:noProof/>
          <w:color w:val="002060"/>
          <w:sz w:val="24"/>
          <w:szCs w:val="24"/>
        </w:rPr>
        <w:drawing>
          <wp:inline distT="0" distB="0" distL="0" distR="0" wp14:anchorId="311978CD" wp14:editId="393C23F2">
            <wp:extent cx="5014395" cy="5243014"/>
            <wp:effectExtent l="0" t="0" r="0" b="0"/>
            <wp:docPr id="581439607" name="Picture 1" descr="A person sitting at a des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1439607" name="Picture 1" descr="A person sitting at a desk&#10;&#10;Description automatically generated"/>
                    <pic:cNvPicPr/>
                  </pic:nvPicPr>
                  <pic:blipFill>
                    <a:blip r:embed="rId28"/>
                    <a:stretch>
                      <a:fillRect/>
                    </a:stretch>
                  </pic:blipFill>
                  <pic:spPr>
                    <a:xfrm>
                      <a:off x="0" y="0"/>
                      <a:ext cx="5014395" cy="5243014"/>
                    </a:xfrm>
                    <a:prstGeom prst="rect">
                      <a:avLst/>
                    </a:prstGeom>
                  </pic:spPr>
                </pic:pic>
              </a:graphicData>
            </a:graphic>
          </wp:inline>
        </w:drawing>
      </w:r>
    </w:p>
    <w:p w14:paraId="1C5DDC5C" w14:textId="77777777" w:rsidR="00467F07" w:rsidRDefault="00467F07" w:rsidP="00467F07">
      <w:pPr>
        <w:spacing w:after="0"/>
        <w:jc w:val="center"/>
        <w:rPr>
          <w:rFonts w:cstheme="minorHAnsi"/>
          <w:b/>
          <w:bCs/>
          <w:color w:val="002060"/>
          <w:sz w:val="24"/>
          <w:szCs w:val="24"/>
        </w:rPr>
      </w:pPr>
    </w:p>
    <w:p w14:paraId="06B33051" w14:textId="0D80BB9A" w:rsidR="00467F07" w:rsidRDefault="00AC1773" w:rsidP="00467F07">
      <w:pPr>
        <w:spacing w:after="0"/>
        <w:jc w:val="center"/>
        <w:rPr>
          <w:rStyle w:val="Hyperlink"/>
          <w:rFonts w:cstheme="minorHAnsi"/>
          <w:b/>
          <w:bCs/>
          <w:sz w:val="24"/>
          <w:szCs w:val="24"/>
        </w:rPr>
      </w:pPr>
      <w:hyperlink r:id="rId29" w:history="1">
        <w:r w:rsidR="001906FD">
          <w:rPr>
            <w:rStyle w:val="Hyperlink"/>
            <w:rFonts w:cstheme="minorHAnsi"/>
            <w:b/>
            <w:bCs/>
            <w:sz w:val="24"/>
            <w:szCs w:val="24"/>
          </w:rPr>
          <w:t>Learn More</w:t>
        </w:r>
      </w:hyperlink>
    </w:p>
    <w:p w14:paraId="048A0D3E" w14:textId="77777777" w:rsidR="008305FC" w:rsidRDefault="008305FC" w:rsidP="00467F07">
      <w:pPr>
        <w:spacing w:after="0"/>
        <w:jc w:val="center"/>
        <w:rPr>
          <w:rStyle w:val="Hyperlink"/>
          <w:rFonts w:cstheme="minorHAnsi"/>
          <w:b/>
          <w:bCs/>
          <w:sz w:val="24"/>
          <w:szCs w:val="24"/>
        </w:rPr>
      </w:pPr>
    </w:p>
    <w:p w14:paraId="7EBD0454" w14:textId="77777777" w:rsidR="001906FD" w:rsidRDefault="001906FD" w:rsidP="00467F07">
      <w:pPr>
        <w:spacing w:after="0"/>
        <w:jc w:val="center"/>
        <w:rPr>
          <w:rStyle w:val="Hyperlink"/>
          <w:rFonts w:cstheme="minorHAnsi"/>
          <w:b/>
          <w:bCs/>
          <w:sz w:val="24"/>
          <w:szCs w:val="24"/>
        </w:rPr>
      </w:pPr>
    </w:p>
    <w:p w14:paraId="48453B7D" w14:textId="73EA1645" w:rsidR="001906FD" w:rsidRDefault="001906FD" w:rsidP="00467F07">
      <w:pPr>
        <w:spacing w:after="0"/>
        <w:jc w:val="center"/>
        <w:rPr>
          <w:rFonts w:cstheme="minorHAnsi"/>
          <w:b/>
          <w:bCs/>
          <w:color w:val="002060"/>
          <w:sz w:val="24"/>
          <w:szCs w:val="24"/>
        </w:rPr>
      </w:pPr>
    </w:p>
    <w:p w14:paraId="29ACC3B1" w14:textId="77777777" w:rsidR="005555F8" w:rsidRDefault="005555F8" w:rsidP="00467F07">
      <w:pPr>
        <w:spacing w:after="0"/>
        <w:jc w:val="center"/>
        <w:rPr>
          <w:rFonts w:cstheme="minorHAnsi"/>
          <w:b/>
          <w:bCs/>
          <w:color w:val="002060"/>
          <w:sz w:val="24"/>
          <w:szCs w:val="24"/>
        </w:rPr>
      </w:pPr>
    </w:p>
    <w:p w14:paraId="6F546875" w14:textId="3F010BCE" w:rsidR="001906FD" w:rsidRDefault="001906FD" w:rsidP="00F225C0">
      <w:pPr>
        <w:spacing w:after="0"/>
        <w:rPr>
          <w:rFonts w:cstheme="minorHAnsi"/>
          <w:b/>
          <w:bCs/>
          <w:color w:val="002060"/>
          <w:sz w:val="24"/>
          <w:szCs w:val="24"/>
        </w:rPr>
      </w:pPr>
      <w:r>
        <w:rPr>
          <w:rFonts w:cstheme="minorHAnsi"/>
          <w:b/>
          <w:bCs/>
          <w:color w:val="002060"/>
          <w:sz w:val="24"/>
          <w:szCs w:val="24"/>
        </w:rPr>
        <w:lastRenderedPageBreak/>
        <w:t xml:space="preserve">  </w:t>
      </w:r>
    </w:p>
    <w:p w14:paraId="6E775895" w14:textId="4A33001E" w:rsidR="001906FD" w:rsidRDefault="001906FD" w:rsidP="00F225C0">
      <w:pPr>
        <w:spacing w:after="0"/>
        <w:rPr>
          <w:rFonts w:cstheme="minorHAnsi"/>
          <w:b/>
          <w:bCs/>
          <w:color w:val="002060"/>
          <w:sz w:val="24"/>
          <w:szCs w:val="24"/>
        </w:rPr>
      </w:pPr>
      <w:r>
        <w:rPr>
          <w:rFonts w:cstheme="minorHAnsi"/>
          <w:b/>
          <w:bCs/>
          <w:color w:val="002060"/>
          <w:sz w:val="24"/>
          <w:szCs w:val="24"/>
        </w:rPr>
        <w:t xml:space="preserve">                                                                                                                       </w:t>
      </w:r>
    </w:p>
    <w:p w14:paraId="350D6AE3" w14:textId="77777777" w:rsidR="001906FD" w:rsidRDefault="001906FD" w:rsidP="00F225C0">
      <w:pPr>
        <w:spacing w:after="0"/>
        <w:rPr>
          <w:rFonts w:cstheme="minorHAnsi"/>
          <w:b/>
          <w:bCs/>
          <w:color w:val="002060"/>
          <w:sz w:val="24"/>
          <w:szCs w:val="24"/>
        </w:rPr>
      </w:pPr>
    </w:p>
    <w:p w14:paraId="1156CA9F" w14:textId="4A884EAE" w:rsidR="001906FD" w:rsidRDefault="001906FD" w:rsidP="00F225C0">
      <w:pPr>
        <w:spacing w:after="0"/>
        <w:rPr>
          <w:rFonts w:cstheme="minorHAnsi"/>
          <w:b/>
          <w:bCs/>
          <w:color w:val="002060"/>
          <w:sz w:val="24"/>
          <w:szCs w:val="24"/>
        </w:rPr>
      </w:pPr>
      <w:r>
        <w:rPr>
          <w:rFonts w:cstheme="minorHAnsi"/>
          <w:b/>
          <w:bCs/>
          <w:noProof/>
          <w:color w:val="002060"/>
          <w:sz w:val="24"/>
          <w:szCs w:val="24"/>
        </w:rPr>
        <mc:AlternateContent>
          <mc:Choice Requires="wps">
            <w:drawing>
              <wp:anchor distT="0" distB="0" distL="114300" distR="114300" simplePos="0" relativeHeight="251665408" behindDoc="0" locked="0" layoutInCell="1" allowOverlap="1" wp14:anchorId="3FC34C41" wp14:editId="2723FEBC">
                <wp:simplePos x="0" y="0"/>
                <wp:positionH relativeFrom="margin">
                  <wp:align>left</wp:align>
                </wp:positionH>
                <wp:positionV relativeFrom="paragraph">
                  <wp:posOffset>-336550</wp:posOffset>
                </wp:positionV>
                <wp:extent cx="2918460" cy="4808220"/>
                <wp:effectExtent l="0" t="0" r="0" b="0"/>
                <wp:wrapNone/>
                <wp:docPr id="687850138" name="Text Box 1"/>
                <wp:cNvGraphicFramePr/>
                <a:graphic xmlns:a="http://schemas.openxmlformats.org/drawingml/2006/main">
                  <a:graphicData uri="http://schemas.microsoft.com/office/word/2010/wordprocessingShape">
                    <wps:wsp>
                      <wps:cNvSpPr txBox="1"/>
                      <wps:spPr>
                        <a:xfrm>
                          <a:off x="0" y="0"/>
                          <a:ext cx="2918460" cy="4808220"/>
                        </a:xfrm>
                        <a:prstGeom prst="rect">
                          <a:avLst/>
                        </a:prstGeom>
                        <a:solidFill>
                          <a:schemeClr val="lt1"/>
                        </a:solidFill>
                        <a:ln w="6350">
                          <a:noFill/>
                        </a:ln>
                      </wps:spPr>
                      <wps:txbx>
                        <w:txbxContent>
                          <w:p w14:paraId="19A86821" w14:textId="77777777" w:rsidR="001906FD" w:rsidRDefault="001906FD" w:rsidP="001906FD">
                            <w:pPr>
                              <w:jc w:val="center"/>
                              <w:rPr>
                                <w:b/>
                                <w:bCs/>
                              </w:rPr>
                            </w:pPr>
                            <w:r w:rsidRPr="001906FD">
                              <w:rPr>
                                <w:noProof/>
                              </w:rPr>
                              <w:drawing>
                                <wp:inline distT="0" distB="0" distL="0" distR="0" wp14:anchorId="68B13427" wp14:editId="712AAAAF">
                                  <wp:extent cx="2667000" cy="3886200"/>
                                  <wp:effectExtent l="0" t="0" r="0" b="0"/>
                                  <wp:docPr id="79812304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667000" cy="3886200"/>
                                          </a:xfrm>
                                          <a:prstGeom prst="rect">
                                            <a:avLst/>
                                          </a:prstGeom>
                                          <a:noFill/>
                                          <a:ln>
                                            <a:noFill/>
                                          </a:ln>
                                        </pic:spPr>
                                      </pic:pic>
                                    </a:graphicData>
                                  </a:graphic>
                                </wp:inline>
                              </w:drawing>
                            </w:r>
                          </w:p>
                          <w:p w14:paraId="20ED6112" w14:textId="77777777" w:rsidR="001906FD" w:rsidRDefault="001906FD" w:rsidP="001906FD">
                            <w:pPr>
                              <w:jc w:val="center"/>
                              <w:rPr>
                                <w:b/>
                                <w:bCs/>
                              </w:rPr>
                            </w:pPr>
                          </w:p>
                          <w:p w14:paraId="084FB793" w14:textId="6CAF6CCA" w:rsidR="001906FD" w:rsidRDefault="00AC1773" w:rsidP="001906FD">
                            <w:pPr>
                              <w:jc w:val="center"/>
                            </w:pPr>
                            <w:hyperlink r:id="rId31" w:history="1">
                              <w:r w:rsidR="001906FD" w:rsidRPr="001906FD">
                                <w:rPr>
                                  <w:rStyle w:val="Hyperlink"/>
                                  <w:b/>
                                  <w:bCs/>
                                </w:rPr>
                                <w:t>LEARN MORE</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FC34C41" id="Text Box 1" o:spid="_x0000_s1027" type="#_x0000_t202" style="position:absolute;margin-left:0;margin-top:-26.5pt;width:229.8pt;height:378.6pt;z-index:251665408;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" fillcolor="white [3201]" stroked="f" strokeweight=".5pt">
                <v:textbox>
                  <w:txbxContent>
                    <w:p w14:paraId="19A86821" w14:textId="77777777" w:rsidR="001906FD" w:rsidRDefault="001906FD" w:rsidP="001906FD">
                      <w:pPr>
                        <w:jc w:val="center"/>
                        <w:rPr>
                          <w:b/>
                          <w:bCs/>
                        </w:rPr>
                      </w:pPr>
                      <w:r w:rsidRPr="001906FD">
                        <w:rPr>
                          <w:noProof/>
                        </w:rPr>
                        <w:drawing>
                          <wp:inline distT="0" distB="0" distL="0" distR="0" wp14:anchorId="68B13427" wp14:editId="712AAAAF">
                            <wp:extent cx="2667000" cy="3886200"/>
                            <wp:effectExtent l="0" t="0" r="0" b="0"/>
                            <wp:docPr id="79812304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667000" cy="3886200"/>
                                    </a:xfrm>
                                    <a:prstGeom prst="rect">
                                      <a:avLst/>
                                    </a:prstGeom>
                                    <a:noFill/>
                                    <a:ln>
                                      <a:noFill/>
                                    </a:ln>
                                  </pic:spPr>
                                </pic:pic>
                              </a:graphicData>
                            </a:graphic>
                          </wp:inline>
                        </w:drawing>
                      </w:r>
                    </w:p>
                    <w:p w14:paraId="20ED6112" w14:textId="77777777" w:rsidR="001906FD" w:rsidRDefault="001906FD" w:rsidP="001906FD">
                      <w:pPr>
                        <w:jc w:val="center"/>
                        <w:rPr>
                          <w:b/>
                          <w:bCs/>
                        </w:rPr>
                      </w:pPr>
                    </w:p>
                    <w:p w14:paraId="084FB793" w14:textId="6CAF6CCA" w:rsidR="001906FD" w:rsidRDefault="00944DF5" w:rsidP="001906FD">
                      <w:pPr>
                        <w:jc w:val="center"/>
                      </w:pPr>
                      <w:hyperlink r:id="rId33" w:history="1">
                        <w:r w:rsidR="001906FD" w:rsidRPr="001906FD">
                          <w:rPr>
                            <w:rStyle w:val="Hyperlink"/>
                            <w:b/>
                            <w:bCs/>
                          </w:rPr>
                          <w:t>LEARN MORE</w:t>
                        </w:r>
                      </w:hyperlink>
                    </w:p>
                  </w:txbxContent>
                </v:textbox>
                <w10:wrap anchorx="margin"/>
              </v:shape>
            </w:pict>
          </mc:Fallback>
        </mc:AlternateContent>
      </w:r>
      <w:r>
        <w:rPr>
          <w:rFonts w:cstheme="minorHAnsi"/>
          <w:b/>
          <w:bCs/>
          <w:noProof/>
          <w:color w:val="002060"/>
          <w:sz w:val="24"/>
          <w:szCs w:val="24"/>
        </w:rPr>
        <mc:AlternateContent>
          <mc:Choice Requires="wps">
            <w:drawing>
              <wp:anchor distT="0" distB="0" distL="114300" distR="114300" simplePos="0" relativeHeight="251667456" behindDoc="0" locked="0" layoutInCell="1" allowOverlap="1" wp14:anchorId="6EE47DB2" wp14:editId="447380C5">
                <wp:simplePos x="0" y="0"/>
                <wp:positionH relativeFrom="margin">
                  <wp:align>right</wp:align>
                </wp:positionH>
                <wp:positionV relativeFrom="paragraph">
                  <wp:posOffset>-358140</wp:posOffset>
                </wp:positionV>
                <wp:extent cx="2918460" cy="4808220"/>
                <wp:effectExtent l="0" t="0" r="0" b="0"/>
                <wp:wrapNone/>
                <wp:docPr id="2065137332" name="Text Box 1"/>
                <wp:cNvGraphicFramePr/>
                <a:graphic xmlns:a="http://schemas.openxmlformats.org/drawingml/2006/main">
                  <a:graphicData uri="http://schemas.microsoft.com/office/word/2010/wordprocessingShape">
                    <wps:wsp>
                      <wps:cNvSpPr txBox="1"/>
                      <wps:spPr>
                        <a:xfrm>
                          <a:off x="0" y="0"/>
                          <a:ext cx="2918460" cy="4808220"/>
                        </a:xfrm>
                        <a:prstGeom prst="rect">
                          <a:avLst/>
                        </a:prstGeom>
                        <a:solidFill>
                          <a:sysClr val="window" lastClr="FFFFFF"/>
                        </a:solidFill>
                        <a:ln w="6350">
                          <a:noFill/>
                        </a:ln>
                      </wps:spPr>
                      <wps:txbx>
                        <w:txbxContent>
                          <w:p w14:paraId="7985F09C" w14:textId="388D72E2" w:rsidR="001906FD" w:rsidRDefault="001906FD" w:rsidP="001906FD">
                            <w:r>
                              <w:t xml:space="preserve"> </w:t>
                            </w:r>
                            <w:r w:rsidRPr="001906FD">
                              <w:rPr>
                                <w:noProof/>
                              </w:rPr>
                              <w:drawing>
                                <wp:inline distT="0" distB="0" distL="0" distR="0" wp14:anchorId="56A74EED" wp14:editId="75938CCC">
                                  <wp:extent cx="2588260" cy="4245610"/>
                                  <wp:effectExtent l="0" t="0" r="2540" b="2540"/>
                                  <wp:docPr id="203697219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588260" cy="4245610"/>
                                          </a:xfrm>
                                          <a:prstGeom prst="rect">
                                            <a:avLst/>
                                          </a:prstGeom>
                                          <a:noFill/>
                                          <a:ln>
                                            <a:noFill/>
                                          </a:ln>
                                        </pic:spPr>
                                      </pic:pic>
                                    </a:graphicData>
                                  </a:graphic>
                                </wp:inline>
                              </w:drawing>
                            </w:r>
                          </w:p>
                          <w:p w14:paraId="6F4CAB6E" w14:textId="22E6B05B" w:rsidR="00F01A61" w:rsidRPr="00F01A61" w:rsidRDefault="00AC1773" w:rsidP="00F01A61">
                            <w:pPr>
                              <w:jc w:val="center"/>
                              <w:rPr>
                                <w:b/>
                                <w:bCs/>
                              </w:rPr>
                            </w:pPr>
                            <w:hyperlink r:id="rId35" w:history="1">
                              <w:r w:rsidR="00F01A61" w:rsidRPr="00F01A61">
                                <w:rPr>
                                  <w:rStyle w:val="Hyperlink"/>
                                  <w:b/>
                                  <w:bCs/>
                                </w:rPr>
                                <w:t>LEARN MORE</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EE47DB2" id="_x0000_s1028" type="#_x0000_t202" style="position:absolute;margin-left:178.6pt;margin-top:-28.2pt;width:229.8pt;height:378.6pt;z-index:251667456;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" fillcolor="window" stroked="f" strokeweight=".5pt">
                <v:textbox>
                  <w:txbxContent>
                    <w:p w14:paraId="7985F09C" w14:textId="388D72E2" w:rsidR="001906FD" w:rsidRDefault="001906FD" w:rsidP="001906FD">
                      <w:r>
                        <w:t xml:space="preserve"> </w:t>
                      </w:r>
                      <w:r w:rsidRPr="001906FD">
                        <w:rPr>
                          <w:noProof/>
                        </w:rPr>
                        <w:drawing>
                          <wp:inline distT="0" distB="0" distL="0" distR="0" wp14:anchorId="56A74EED" wp14:editId="75938CCC">
                            <wp:extent cx="2588260" cy="4245610"/>
                            <wp:effectExtent l="0" t="0" r="2540" b="2540"/>
                            <wp:docPr id="203697219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588260" cy="4245610"/>
                                    </a:xfrm>
                                    <a:prstGeom prst="rect">
                                      <a:avLst/>
                                    </a:prstGeom>
                                    <a:noFill/>
                                    <a:ln>
                                      <a:noFill/>
                                    </a:ln>
                                  </pic:spPr>
                                </pic:pic>
                              </a:graphicData>
                            </a:graphic>
                          </wp:inline>
                        </w:drawing>
                      </w:r>
                    </w:p>
                    <w:p w14:paraId="6F4CAB6E" w14:textId="22E6B05B" w:rsidR="00F01A61" w:rsidRPr="00F01A61" w:rsidRDefault="00944DF5" w:rsidP="00F01A61">
                      <w:pPr>
                        <w:jc w:val="center"/>
                        <w:rPr>
                          <w:b/>
                          <w:bCs/>
                        </w:rPr>
                      </w:pPr>
                      <w:hyperlink r:id="rId37" w:history="1">
                        <w:r w:rsidR="00F01A61" w:rsidRPr="00F01A61">
                          <w:rPr>
                            <w:rStyle w:val="Hyperlink"/>
                            <w:b/>
                            <w:bCs/>
                          </w:rPr>
                          <w:t>LEARN MORE</w:t>
                        </w:r>
                      </w:hyperlink>
                    </w:p>
                  </w:txbxContent>
                </v:textbox>
                <w10:wrap anchorx="margin"/>
              </v:shape>
            </w:pict>
          </mc:Fallback>
        </mc:AlternateContent>
      </w:r>
    </w:p>
    <w:p w14:paraId="480DAD74" w14:textId="77777777" w:rsidR="001906FD" w:rsidRDefault="001906FD" w:rsidP="00F225C0">
      <w:pPr>
        <w:spacing w:after="0"/>
        <w:rPr>
          <w:rFonts w:cstheme="minorHAnsi"/>
          <w:b/>
          <w:bCs/>
          <w:color w:val="002060"/>
          <w:sz w:val="24"/>
          <w:szCs w:val="24"/>
        </w:rPr>
      </w:pPr>
    </w:p>
    <w:p w14:paraId="33065498" w14:textId="77777777" w:rsidR="001906FD" w:rsidRDefault="001906FD" w:rsidP="00F225C0">
      <w:pPr>
        <w:spacing w:after="0"/>
        <w:rPr>
          <w:rFonts w:cstheme="minorHAnsi"/>
          <w:b/>
          <w:bCs/>
          <w:color w:val="002060"/>
          <w:sz w:val="24"/>
          <w:szCs w:val="24"/>
        </w:rPr>
      </w:pPr>
    </w:p>
    <w:p w14:paraId="28080BF4" w14:textId="77777777" w:rsidR="001906FD" w:rsidRDefault="001906FD" w:rsidP="00F225C0">
      <w:pPr>
        <w:spacing w:after="0"/>
        <w:rPr>
          <w:rFonts w:cstheme="minorHAnsi"/>
          <w:b/>
          <w:bCs/>
          <w:color w:val="002060"/>
          <w:sz w:val="24"/>
          <w:szCs w:val="24"/>
        </w:rPr>
      </w:pPr>
    </w:p>
    <w:p w14:paraId="605EDD7B" w14:textId="77777777" w:rsidR="001906FD" w:rsidRDefault="001906FD" w:rsidP="00F225C0">
      <w:pPr>
        <w:spacing w:after="0"/>
        <w:rPr>
          <w:rFonts w:cstheme="minorHAnsi"/>
          <w:b/>
          <w:bCs/>
          <w:color w:val="002060"/>
          <w:sz w:val="24"/>
          <w:szCs w:val="24"/>
        </w:rPr>
      </w:pPr>
    </w:p>
    <w:p w14:paraId="34536B01" w14:textId="77777777" w:rsidR="001906FD" w:rsidRDefault="001906FD" w:rsidP="00F225C0">
      <w:pPr>
        <w:spacing w:after="0"/>
        <w:rPr>
          <w:rFonts w:cstheme="minorHAnsi"/>
          <w:b/>
          <w:bCs/>
          <w:color w:val="002060"/>
          <w:sz w:val="24"/>
          <w:szCs w:val="24"/>
        </w:rPr>
      </w:pPr>
    </w:p>
    <w:p w14:paraId="5A43827B" w14:textId="77777777" w:rsidR="001906FD" w:rsidRDefault="001906FD" w:rsidP="00F225C0">
      <w:pPr>
        <w:spacing w:after="0"/>
        <w:rPr>
          <w:rFonts w:cstheme="minorHAnsi"/>
          <w:b/>
          <w:bCs/>
          <w:color w:val="002060"/>
          <w:sz w:val="24"/>
          <w:szCs w:val="24"/>
        </w:rPr>
      </w:pPr>
    </w:p>
    <w:p w14:paraId="4E1DA0DE" w14:textId="77777777" w:rsidR="001906FD" w:rsidRDefault="001906FD" w:rsidP="00F225C0">
      <w:pPr>
        <w:spacing w:after="0"/>
        <w:rPr>
          <w:rFonts w:cstheme="minorHAnsi"/>
          <w:b/>
          <w:bCs/>
          <w:color w:val="002060"/>
          <w:sz w:val="24"/>
          <w:szCs w:val="24"/>
        </w:rPr>
      </w:pPr>
    </w:p>
    <w:p w14:paraId="6A23F725" w14:textId="77777777" w:rsidR="001906FD" w:rsidRDefault="001906FD" w:rsidP="00F225C0">
      <w:pPr>
        <w:spacing w:after="0"/>
        <w:rPr>
          <w:rFonts w:cstheme="minorHAnsi"/>
          <w:b/>
          <w:bCs/>
          <w:color w:val="002060"/>
          <w:sz w:val="24"/>
          <w:szCs w:val="24"/>
        </w:rPr>
      </w:pPr>
    </w:p>
    <w:p w14:paraId="5CDFC7D6" w14:textId="77777777" w:rsidR="001906FD" w:rsidRDefault="001906FD" w:rsidP="00F225C0">
      <w:pPr>
        <w:spacing w:after="0"/>
        <w:rPr>
          <w:rFonts w:cstheme="minorHAnsi"/>
          <w:b/>
          <w:bCs/>
          <w:color w:val="002060"/>
          <w:sz w:val="24"/>
          <w:szCs w:val="24"/>
        </w:rPr>
      </w:pPr>
    </w:p>
    <w:p w14:paraId="449519FC" w14:textId="77777777" w:rsidR="001906FD" w:rsidRDefault="001906FD" w:rsidP="00F225C0">
      <w:pPr>
        <w:spacing w:after="0"/>
        <w:rPr>
          <w:rFonts w:cstheme="minorHAnsi"/>
          <w:b/>
          <w:bCs/>
          <w:color w:val="002060"/>
          <w:sz w:val="24"/>
          <w:szCs w:val="24"/>
        </w:rPr>
      </w:pPr>
    </w:p>
    <w:p w14:paraId="10921153" w14:textId="77777777" w:rsidR="001906FD" w:rsidRDefault="001906FD" w:rsidP="00F225C0">
      <w:pPr>
        <w:spacing w:after="0"/>
        <w:rPr>
          <w:rFonts w:cstheme="minorHAnsi"/>
          <w:b/>
          <w:bCs/>
          <w:color w:val="002060"/>
          <w:sz w:val="24"/>
          <w:szCs w:val="24"/>
        </w:rPr>
      </w:pPr>
    </w:p>
    <w:p w14:paraId="38784DDB" w14:textId="77777777" w:rsidR="001906FD" w:rsidRDefault="001906FD" w:rsidP="00F225C0">
      <w:pPr>
        <w:spacing w:after="0"/>
        <w:rPr>
          <w:rFonts w:cstheme="minorHAnsi"/>
          <w:b/>
          <w:bCs/>
          <w:color w:val="002060"/>
          <w:sz w:val="24"/>
          <w:szCs w:val="24"/>
        </w:rPr>
      </w:pPr>
    </w:p>
    <w:p w14:paraId="5D17C694" w14:textId="77777777" w:rsidR="001906FD" w:rsidRDefault="001906FD" w:rsidP="00F225C0">
      <w:pPr>
        <w:spacing w:after="0"/>
        <w:rPr>
          <w:rFonts w:cstheme="minorHAnsi"/>
          <w:b/>
          <w:bCs/>
          <w:color w:val="002060"/>
          <w:sz w:val="24"/>
          <w:szCs w:val="24"/>
        </w:rPr>
      </w:pPr>
    </w:p>
    <w:p w14:paraId="0A07BE3E" w14:textId="77777777" w:rsidR="001906FD" w:rsidRDefault="001906FD" w:rsidP="00F225C0">
      <w:pPr>
        <w:spacing w:after="0"/>
        <w:rPr>
          <w:rFonts w:cstheme="minorHAnsi"/>
          <w:b/>
          <w:bCs/>
          <w:color w:val="002060"/>
          <w:sz w:val="24"/>
          <w:szCs w:val="24"/>
        </w:rPr>
      </w:pPr>
    </w:p>
    <w:p w14:paraId="0D9CD6BF" w14:textId="77777777" w:rsidR="001906FD" w:rsidRDefault="001906FD" w:rsidP="00F225C0">
      <w:pPr>
        <w:spacing w:after="0"/>
        <w:rPr>
          <w:rFonts w:cstheme="minorHAnsi"/>
          <w:b/>
          <w:bCs/>
          <w:color w:val="002060"/>
          <w:sz w:val="24"/>
          <w:szCs w:val="24"/>
        </w:rPr>
      </w:pPr>
    </w:p>
    <w:p w14:paraId="4075F4D6" w14:textId="77777777" w:rsidR="001906FD" w:rsidRDefault="001906FD" w:rsidP="00F225C0">
      <w:pPr>
        <w:spacing w:after="0"/>
        <w:rPr>
          <w:rFonts w:cstheme="minorHAnsi"/>
          <w:b/>
          <w:bCs/>
          <w:color w:val="002060"/>
          <w:sz w:val="24"/>
          <w:szCs w:val="24"/>
        </w:rPr>
      </w:pPr>
    </w:p>
    <w:p w14:paraId="215704FF" w14:textId="257D1CD9" w:rsidR="00467F07" w:rsidRDefault="001906FD" w:rsidP="00F225C0">
      <w:pPr>
        <w:spacing w:after="0"/>
        <w:rPr>
          <w:rFonts w:cstheme="minorHAnsi"/>
          <w:b/>
          <w:bCs/>
          <w:color w:val="002060"/>
          <w:sz w:val="24"/>
          <w:szCs w:val="24"/>
        </w:rPr>
      </w:pPr>
      <w:r>
        <w:rPr>
          <w:rFonts w:cstheme="minorHAnsi"/>
          <w:b/>
          <w:bCs/>
          <w:color w:val="002060"/>
          <w:sz w:val="24"/>
          <w:szCs w:val="24"/>
        </w:rPr>
        <w:t xml:space="preserve"> </w:t>
      </w:r>
    </w:p>
    <w:p w14:paraId="54DD20E1" w14:textId="77777777" w:rsidR="001906FD" w:rsidRDefault="001906FD" w:rsidP="00F225C0">
      <w:pPr>
        <w:spacing w:after="0"/>
        <w:rPr>
          <w:rFonts w:cstheme="minorHAnsi"/>
          <w:b/>
          <w:bCs/>
          <w:color w:val="002060"/>
          <w:sz w:val="24"/>
          <w:szCs w:val="24"/>
        </w:rPr>
      </w:pPr>
    </w:p>
    <w:p w14:paraId="74AEB7E4" w14:textId="77777777" w:rsidR="00467F07" w:rsidRDefault="00467F07" w:rsidP="00F225C0">
      <w:pPr>
        <w:spacing w:after="0"/>
        <w:rPr>
          <w:rFonts w:cstheme="minorHAnsi"/>
          <w:b/>
          <w:bCs/>
          <w:color w:val="002060"/>
          <w:sz w:val="24"/>
          <w:szCs w:val="24"/>
        </w:rPr>
      </w:pPr>
    </w:p>
    <w:p w14:paraId="23838DB4" w14:textId="77777777" w:rsidR="001906FD" w:rsidRDefault="001906FD" w:rsidP="00F225C0">
      <w:pPr>
        <w:spacing w:after="0"/>
        <w:rPr>
          <w:rFonts w:cstheme="minorHAnsi"/>
          <w:b/>
          <w:bCs/>
          <w:color w:val="002060"/>
          <w:sz w:val="24"/>
          <w:szCs w:val="24"/>
        </w:rPr>
      </w:pPr>
    </w:p>
    <w:p w14:paraId="1C1FAD7A" w14:textId="77777777" w:rsidR="008305FC" w:rsidRDefault="008305FC">
      <w:pPr>
        <w:rPr>
          <w:rFonts w:cstheme="minorHAnsi"/>
          <w:b/>
          <w:bCs/>
          <w:color w:val="002060"/>
          <w:sz w:val="24"/>
          <w:szCs w:val="24"/>
        </w:rPr>
      </w:pPr>
    </w:p>
    <w:p w14:paraId="2C6DB3C2" w14:textId="77777777" w:rsidR="001906FD" w:rsidRDefault="001906FD" w:rsidP="00F225C0">
      <w:pPr>
        <w:spacing w:after="0"/>
        <w:rPr>
          <w:rFonts w:cstheme="minorHAnsi"/>
          <w:b/>
          <w:bCs/>
          <w:color w:val="002060"/>
          <w:sz w:val="24"/>
          <w:szCs w:val="24"/>
        </w:rPr>
      </w:pPr>
    </w:p>
    <w:bookmarkEnd w:id="13"/>
    <w:bookmarkEnd w:id="14"/>
    <w:p w14:paraId="2D10F7DC" w14:textId="77777777" w:rsidR="005555F8" w:rsidRDefault="005555F8" w:rsidP="00F225C0">
      <w:pPr>
        <w:spacing w:after="0" w:line="285" w:lineRule="auto"/>
        <w:jc w:val="center"/>
        <w:rPr>
          <w:rFonts w:eastAsia="Times New Roman" w:cstheme="minorHAnsi"/>
          <w:noProof/>
        </w:rPr>
      </w:pPr>
    </w:p>
    <w:p w14:paraId="32E4A18D" w14:textId="1C135783" w:rsidR="00F225C0" w:rsidRDefault="00BA01C3" w:rsidP="00F225C0">
      <w:pPr>
        <w:spacing w:after="0" w:line="285" w:lineRule="auto"/>
        <w:jc w:val="center"/>
        <w:rPr>
          <w:rFonts w:eastAsiaTheme="majorEastAsia" w:cstheme="minorHAnsi"/>
          <w:b/>
          <w:color w:val="002060"/>
          <w:kern w:val="28"/>
        </w:rPr>
      </w:pPr>
      <w:r w:rsidRPr="00C94B5D">
        <w:rPr>
          <w:rFonts w:eastAsia="Times New Roman" w:cstheme="minorHAnsi"/>
          <w:noProof/>
        </w:rPr>
        <w:drawing>
          <wp:inline distT="0" distB="0" distL="0" distR="0" wp14:anchorId="30218C01" wp14:editId="1204C2BB">
            <wp:extent cx="2377440" cy="929253"/>
            <wp:effectExtent l="0" t="0" r="3810" b="4445"/>
            <wp:docPr id="19" name="Picture 19"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389767" cy="934071"/>
                    </a:xfrm>
                    <a:prstGeom prst="rect">
                      <a:avLst/>
                    </a:prstGeom>
                    <a:noFill/>
                    <a:ln>
                      <a:noFill/>
                    </a:ln>
                  </pic:spPr>
                </pic:pic>
              </a:graphicData>
            </a:graphic>
          </wp:inline>
        </w:drawing>
      </w:r>
    </w:p>
    <w:p w14:paraId="55B73BEF" w14:textId="08166974" w:rsidR="00F225C0" w:rsidRPr="00F225C0" w:rsidRDefault="00F225C0" w:rsidP="00F225C0">
      <w:pPr>
        <w:spacing w:after="0" w:line="285" w:lineRule="auto"/>
        <w:jc w:val="center"/>
        <w:rPr>
          <w:rFonts w:eastAsiaTheme="majorEastAsia" w:cstheme="minorHAnsi"/>
          <w:b/>
          <w:color w:val="002060"/>
          <w:kern w:val="28"/>
        </w:rPr>
      </w:pPr>
    </w:p>
    <w:p w14:paraId="62D43C0A" w14:textId="59A585A5" w:rsidR="00F225C0" w:rsidRPr="00C94B5D" w:rsidRDefault="00F225C0" w:rsidP="00F225C0">
      <w:pPr>
        <w:spacing w:after="0"/>
        <w:rPr>
          <w:rFonts w:cstheme="minorHAnsi"/>
          <w:b/>
          <w:bCs/>
          <w:color w:val="002060"/>
          <w:sz w:val="24"/>
          <w:szCs w:val="24"/>
        </w:rPr>
      </w:pPr>
      <w:r>
        <w:rPr>
          <w:rFonts w:cstheme="minorHAnsi"/>
          <w:b/>
          <w:bCs/>
          <w:color w:val="002060"/>
          <w:sz w:val="24"/>
          <w:szCs w:val="24"/>
        </w:rPr>
        <w:t>Practice Transformation Institute (PTI)</w:t>
      </w:r>
    </w:p>
    <w:p w14:paraId="6EFF3C7F" w14:textId="77777777" w:rsidR="0056332F" w:rsidRDefault="0056332F" w:rsidP="0056332F">
      <w:pPr>
        <w:spacing w:line="240" w:lineRule="auto"/>
        <w:contextualSpacing/>
        <w:rPr>
          <w:b/>
          <w:bCs/>
        </w:rPr>
      </w:pPr>
    </w:p>
    <w:p w14:paraId="79F71B41" w14:textId="7FD023ED" w:rsidR="0056332F" w:rsidRDefault="0056332F" w:rsidP="0056332F">
      <w:pPr>
        <w:spacing w:line="240" w:lineRule="auto"/>
        <w:contextualSpacing/>
        <w:rPr>
          <w:b/>
          <w:bCs/>
        </w:rPr>
      </w:pPr>
      <w:r w:rsidRPr="003F2DFB">
        <w:rPr>
          <w:b/>
          <w:bCs/>
        </w:rPr>
        <w:t>Introduction to Team Based Care</w:t>
      </w:r>
    </w:p>
    <w:p w14:paraId="17DD74C4" w14:textId="77777777" w:rsidR="0056332F" w:rsidRPr="006A5B40" w:rsidRDefault="0056332F" w:rsidP="0056332F">
      <w:pPr>
        <w:spacing w:line="240" w:lineRule="auto"/>
        <w:contextualSpacing/>
        <w:rPr>
          <w:b/>
          <w:bCs/>
        </w:rPr>
      </w:pPr>
      <w:r w:rsidRPr="006A5B40">
        <w:rPr>
          <w:rFonts w:ascii="Helvetica" w:eastAsia="Times New Roman" w:hAnsi="Helvetica" w:cs="Helvetica"/>
          <w:b/>
          <w:bCs/>
          <w:color w:val="000000"/>
          <w:sz w:val="18"/>
          <w:szCs w:val="18"/>
        </w:rPr>
        <w:t>About this course</w:t>
      </w:r>
      <w:r w:rsidRPr="003F2DFB">
        <w:rPr>
          <w:rFonts w:ascii="Helvetica" w:eastAsia="Times New Roman" w:hAnsi="Helvetica" w:cs="Helvetica"/>
          <w:b/>
          <w:bCs/>
          <w:color w:val="000000"/>
          <w:sz w:val="18"/>
          <w:szCs w:val="18"/>
        </w:rPr>
        <w:t>:</w:t>
      </w:r>
    </w:p>
    <w:p w14:paraId="25D54943" w14:textId="77777777" w:rsidR="0056332F" w:rsidRPr="006A5B40" w:rsidRDefault="0056332F" w:rsidP="0056332F">
      <w:pPr>
        <w:shd w:val="clear" w:color="auto" w:fill="FFFFFF"/>
        <w:spacing w:after="0" w:line="240" w:lineRule="auto"/>
        <w:rPr>
          <w:rFonts w:ascii="Lucida Sans Unicode" w:eastAsia="Times New Roman" w:hAnsi="Lucida Sans Unicode" w:cs="Lucida Sans Unicode"/>
          <w:color w:val="000000"/>
          <w:sz w:val="18"/>
          <w:szCs w:val="18"/>
        </w:rPr>
      </w:pPr>
      <w:r w:rsidRPr="006A5B40">
        <w:rPr>
          <w:rFonts w:ascii="Lucida Sans Unicode" w:eastAsia="Times New Roman" w:hAnsi="Lucida Sans Unicode" w:cs="Lucida Sans Unicode"/>
          <w:color w:val="000000"/>
          <w:sz w:val="18"/>
          <w:szCs w:val="18"/>
        </w:rPr>
        <w:t>The Introduction to Team-Based Care course helps the learner better understand how to work in a multidisciplinary care team and in collaboration with the patient. Open to all members of the practice to gain foundational knowledge in Team-Based Care</w:t>
      </w:r>
      <w:r>
        <w:rPr>
          <w:rFonts w:ascii="Lucida Sans Unicode" w:eastAsia="Times New Roman" w:hAnsi="Lucida Sans Unicode" w:cs="Lucida Sans Unicode"/>
          <w:color w:val="000000"/>
          <w:sz w:val="18"/>
          <w:szCs w:val="18"/>
        </w:rPr>
        <w:t>.</w:t>
      </w:r>
    </w:p>
    <w:p w14:paraId="026862D0" w14:textId="77777777" w:rsidR="0056332F" w:rsidRPr="006A5B40" w:rsidRDefault="0056332F" w:rsidP="0056332F">
      <w:pPr>
        <w:shd w:val="clear" w:color="auto" w:fill="FFFFFF"/>
        <w:spacing w:after="0" w:line="240" w:lineRule="auto"/>
        <w:jc w:val="center"/>
        <w:rPr>
          <w:rFonts w:ascii="Lucida Sans Unicode" w:eastAsia="Times New Roman" w:hAnsi="Lucida Sans Unicode" w:cs="Lucida Sans Unicode"/>
          <w:color w:val="000000"/>
          <w:sz w:val="18"/>
          <w:szCs w:val="18"/>
        </w:rPr>
      </w:pPr>
    </w:p>
    <w:p w14:paraId="79A3865F" w14:textId="77777777" w:rsidR="0056332F" w:rsidRPr="006A5B40" w:rsidRDefault="0056332F" w:rsidP="0056332F">
      <w:pPr>
        <w:shd w:val="clear" w:color="auto" w:fill="FFFFFF"/>
        <w:spacing w:after="0" w:line="240" w:lineRule="auto"/>
        <w:jc w:val="center"/>
        <w:rPr>
          <w:rFonts w:ascii="Lucida Sans Unicode" w:eastAsia="Times New Roman" w:hAnsi="Lucida Sans Unicode" w:cs="Lucida Sans Unicode"/>
          <w:color w:val="000000"/>
          <w:sz w:val="18"/>
          <w:szCs w:val="18"/>
        </w:rPr>
      </w:pPr>
      <w:r w:rsidRPr="006A5B40">
        <w:rPr>
          <w:rFonts w:ascii="Lucida Sans Unicode" w:eastAsia="Times New Roman" w:hAnsi="Lucida Sans Unicode" w:cs="Lucida Sans Unicode"/>
          <w:b/>
          <w:bCs/>
          <w:color w:val="000000"/>
          <w:sz w:val="18"/>
          <w:szCs w:val="18"/>
          <w:u w:val="single"/>
        </w:rPr>
        <w:t>Course Date and Time: (Live Virtual)</w:t>
      </w:r>
    </w:p>
    <w:p w14:paraId="1166EF4A" w14:textId="77777777" w:rsidR="0056332F" w:rsidRDefault="0056332F" w:rsidP="0056332F">
      <w:pPr>
        <w:shd w:val="clear" w:color="auto" w:fill="FFFFFF"/>
        <w:spacing w:after="0" w:line="240" w:lineRule="auto"/>
      </w:pPr>
    </w:p>
    <w:p w14:paraId="76B1850D" w14:textId="52DEBD72" w:rsidR="0056332F" w:rsidRDefault="0056332F" w:rsidP="0056332F">
      <w:pPr>
        <w:shd w:val="clear" w:color="auto" w:fill="FFFFFF"/>
        <w:spacing w:after="0" w:line="240" w:lineRule="auto"/>
        <w:jc w:val="center"/>
      </w:pPr>
      <w:r>
        <w:t>Monday, June 17, 2024, 8:00am-4:00pm</w:t>
      </w:r>
      <w:r>
        <w:tab/>
      </w:r>
      <w:hyperlink r:id="rId39" w:tgtFrame="_blank" w:history="1">
        <w:r>
          <w:rPr>
            <w:rStyle w:val="Strong"/>
            <w:rFonts w:ascii="Lucida Sans Unicode" w:hAnsi="Lucida Sans Unicode" w:cs="Lucida Sans Unicode"/>
            <w:color w:val="3372CF"/>
            <w:sz w:val="17"/>
            <w:szCs w:val="17"/>
            <w:shd w:val="clear" w:color="auto" w:fill="FFFFFF"/>
          </w:rPr>
          <w:t>Click here to register!</w:t>
        </w:r>
      </w:hyperlink>
    </w:p>
    <w:p w14:paraId="4747933D" w14:textId="4E95FEC4" w:rsidR="0056332F" w:rsidRDefault="0056332F" w:rsidP="0056332F">
      <w:pPr>
        <w:shd w:val="clear" w:color="auto" w:fill="FFFFFF"/>
        <w:spacing w:after="0" w:line="240" w:lineRule="auto"/>
        <w:jc w:val="center"/>
      </w:pPr>
      <w:r>
        <w:t>Wednesday, October 2, 2024,  8:00am-4:00pm</w:t>
      </w:r>
      <w:r>
        <w:tab/>
      </w:r>
      <w:hyperlink r:id="rId40" w:tgtFrame="_blank" w:history="1">
        <w:r>
          <w:rPr>
            <w:rStyle w:val="Strong"/>
            <w:rFonts w:ascii="Lucida Sans Unicode" w:hAnsi="Lucida Sans Unicode" w:cs="Lucida Sans Unicode"/>
            <w:color w:val="3372CF"/>
            <w:sz w:val="17"/>
            <w:szCs w:val="17"/>
            <w:shd w:val="clear" w:color="auto" w:fill="FFFFFF"/>
          </w:rPr>
          <w:t>Click here to register!</w:t>
        </w:r>
      </w:hyperlink>
    </w:p>
    <w:p w14:paraId="27366C60" w14:textId="77777777" w:rsidR="00AC1773" w:rsidRDefault="00AC1773" w:rsidP="0056332F">
      <w:pPr>
        <w:shd w:val="clear" w:color="auto" w:fill="FFFFFF"/>
        <w:spacing w:after="0" w:line="240" w:lineRule="auto"/>
        <w:rPr>
          <w:b/>
          <w:bCs/>
        </w:rPr>
      </w:pPr>
    </w:p>
    <w:p w14:paraId="1C0D6EDE" w14:textId="04BECFCC" w:rsidR="0056332F" w:rsidRPr="003F2DFB" w:rsidRDefault="0056332F" w:rsidP="0056332F">
      <w:pPr>
        <w:shd w:val="clear" w:color="auto" w:fill="FFFFFF"/>
        <w:spacing w:after="0" w:line="240" w:lineRule="auto"/>
        <w:rPr>
          <w:b/>
          <w:bCs/>
        </w:rPr>
      </w:pPr>
      <w:r w:rsidRPr="003F2DFB">
        <w:rPr>
          <w:b/>
          <w:bCs/>
        </w:rPr>
        <w:t xml:space="preserve">Patient Engagement </w:t>
      </w:r>
    </w:p>
    <w:p w14:paraId="4A630DAB" w14:textId="77777777" w:rsidR="0056332F" w:rsidRPr="003F2DFB" w:rsidRDefault="0056332F" w:rsidP="0056332F">
      <w:pPr>
        <w:pStyle w:val="NormalWeb"/>
        <w:shd w:val="clear" w:color="auto" w:fill="FFFFFF"/>
        <w:spacing w:before="0" w:beforeAutospacing="0" w:after="0" w:afterAutospacing="0"/>
        <w:rPr>
          <w:rFonts w:ascii="Lucida Sans Unicode" w:hAnsi="Lucida Sans Unicode" w:cs="Lucida Sans Unicode"/>
          <w:color w:val="000000"/>
          <w:sz w:val="18"/>
          <w:szCs w:val="18"/>
        </w:rPr>
      </w:pPr>
      <w:r w:rsidRPr="003F2DFB">
        <w:rPr>
          <w:rStyle w:val="Strong"/>
          <w:rFonts w:ascii="Lucida Sans Unicode" w:hAnsi="Lucida Sans Unicode" w:cs="Lucida Sans Unicode"/>
          <w:color w:val="000000"/>
          <w:sz w:val="18"/>
          <w:szCs w:val="18"/>
        </w:rPr>
        <w:t>About the course:</w:t>
      </w:r>
    </w:p>
    <w:p w14:paraId="55103CDA" w14:textId="77777777" w:rsidR="0056332F" w:rsidRPr="003F2DFB" w:rsidRDefault="0056332F" w:rsidP="0056332F">
      <w:pPr>
        <w:pStyle w:val="NormalWeb"/>
        <w:shd w:val="clear" w:color="auto" w:fill="FFFFFF"/>
        <w:spacing w:before="0" w:beforeAutospacing="0" w:after="0" w:afterAutospacing="0"/>
        <w:rPr>
          <w:rFonts w:ascii="Lucida Sans Unicode" w:hAnsi="Lucida Sans Unicode" w:cs="Lucida Sans Unicode"/>
          <w:color w:val="000000"/>
          <w:sz w:val="18"/>
          <w:szCs w:val="18"/>
        </w:rPr>
      </w:pPr>
      <w:r w:rsidRPr="003F2DFB">
        <w:rPr>
          <w:rFonts w:ascii="Lucida Sans Unicode" w:hAnsi="Lucida Sans Unicode" w:cs="Lucida Sans Unicode"/>
          <w:color w:val="000000"/>
          <w:sz w:val="18"/>
          <w:szCs w:val="18"/>
        </w:rPr>
        <w:t>The goal of this course is for all Care Team Members to learn engagement tools/skills in order to have productive conversations with patients about their health including basic motivational interviewing skills.</w:t>
      </w:r>
    </w:p>
    <w:p w14:paraId="6AFB47F7" w14:textId="77777777" w:rsidR="0056332F" w:rsidRPr="003F2DFB" w:rsidRDefault="0056332F" w:rsidP="0056332F">
      <w:pPr>
        <w:pStyle w:val="NormalWeb"/>
        <w:shd w:val="clear" w:color="auto" w:fill="FFFFFF"/>
        <w:spacing w:before="0" w:beforeAutospacing="0" w:after="0" w:afterAutospacing="0"/>
        <w:rPr>
          <w:rFonts w:ascii="Lucida Sans Unicode" w:hAnsi="Lucida Sans Unicode" w:cs="Lucida Sans Unicode"/>
          <w:color w:val="000000"/>
          <w:sz w:val="18"/>
          <w:szCs w:val="18"/>
        </w:rPr>
      </w:pPr>
    </w:p>
    <w:p w14:paraId="4504C797" w14:textId="77777777" w:rsidR="0056332F" w:rsidRPr="003F2DFB" w:rsidRDefault="0056332F" w:rsidP="0056332F">
      <w:pPr>
        <w:pStyle w:val="NormalWeb"/>
        <w:shd w:val="clear" w:color="auto" w:fill="FFFFFF"/>
        <w:spacing w:before="0" w:beforeAutospacing="0" w:after="0" w:afterAutospacing="0"/>
        <w:rPr>
          <w:rFonts w:ascii="Lucida Sans Unicode" w:hAnsi="Lucida Sans Unicode" w:cs="Lucida Sans Unicode"/>
          <w:color w:val="000000"/>
          <w:sz w:val="18"/>
          <w:szCs w:val="18"/>
        </w:rPr>
      </w:pPr>
      <w:r w:rsidRPr="003F2DFB">
        <w:rPr>
          <w:rFonts w:ascii="Lucida Sans Unicode" w:hAnsi="Lucida Sans Unicode" w:cs="Lucida Sans Unicode"/>
          <w:color w:val="000000"/>
          <w:sz w:val="18"/>
          <w:szCs w:val="18"/>
        </w:rPr>
        <w:t>The Care Team Member will build upon this foundation, to utilize patient engagement skills in different situations such as Medication Assisted Treatment, (MAT) and Palliative Care.</w:t>
      </w:r>
    </w:p>
    <w:p w14:paraId="6369C53E" w14:textId="77777777" w:rsidR="0056332F" w:rsidRPr="003F2DFB" w:rsidRDefault="0056332F" w:rsidP="0056332F">
      <w:pPr>
        <w:pStyle w:val="NormalWeb"/>
        <w:shd w:val="clear" w:color="auto" w:fill="FFFFFF"/>
        <w:spacing w:before="0" w:beforeAutospacing="0" w:after="0" w:afterAutospacing="0"/>
        <w:rPr>
          <w:rFonts w:ascii="Lucida Sans Unicode" w:hAnsi="Lucida Sans Unicode" w:cs="Lucida Sans Unicode"/>
          <w:color w:val="000000"/>
          <w:sz w:val="18"/>
          <w:szCs w:val="18"/>
        </w:rPr>
      </w:pPr>
    </w:p>
    <w:p w14:paraId="6BC0D01C" w14:textId="77777777" w:rsidR="0056332F" w:rsidRPr="003F2DFB" w:rsidRDefault="0056332F" w:rsidP="0056332F">
      <w:pPr>
        <w:pStyle w:val="NormalWeb"/>
        <w:shd w:val="clear" w:color="auto" w:fill="FFFFFF"/>
        <w:spacing w:before="0" w:beforeAutospacing="0" w:after="0" w:afterAutospacing="0"/>
        <w:rPr>
          <w:rFonts w:ascii="Lucida Sans Unicode" w:hAnsi="Lucida Sans Unicode" w:cs="Lucida Sans Unicode"/>
          <w:color w:val="000000"/>
          <w:sz w:val="18"/>
          <w:szCs w:val="18"/>
        </w:rPr>
      </w:pPr>
      <w:r w:rsidRPr="003F2DFB">
        <w:rPr>
          <w:rFonts w:ascii="Lucida Sans Unicode" w:hAnsi="Lucida Sans Unicode" w:cs="Lucida Sans Unicode"/>
          <w:color w:val="000000"/>
          <w:sz w:val="18"/>
          <w:szCs w:val="18"/>
        </w:rPr>
        <w:t>It is strongly recommended to take Introduction to Team Based Care before taking this course.</w:t>
      </w:r>
    </w:p>
    <w:p w14:paraId="5EFCB449" w14:textId="77777777" w:rsidR="0056332F" w:rsidRPr="003F2DFB" w:rsidRDefault="0056332F" w:rsidP="0056332F">
      <w:pPr>
        <w:pStyle w:val="NormalWeb"/>
        <w:shd w:val="clear" w:color="auto" w:fill="FFFFFF"/>
        <w:spacing w:before="0" w:beforeAutospacing="0" w:after="0" w:afterAutospacing="0"/>
        <w:rPr>
          <w:rFonts w:ascii="Lucida Sans Unicode" w:hAnsi="Lucida Sans Unicode" w:cs="Lucida Sans Unicode"/>
          <w:color w:val="000000"/>
          <w:sz w:val="18"/>
          <w:szCs w:val="18"/>
        </w:rPr>
      </w:pPr>
      <w:r w:rsidRPr="003F2DFB">
        <w:rPr>
          <w:rFonts w:ascii="Lucida Sans Unicode" w:hAnsi="Lucida Sans Unicode" w:cs="Lucida Sans Unicode"/>
          <w:color w:val="000000"/>
          <w:sz w:val="18"/>
          <w:szCs w:val="18"/>
        </w:rPr>
        <w:t xml:space="preserve">For additional details, please visit </w:t>
      </w:r>
      <w:proofErr w:type="gramStart"/>
      <w:r w:rsidRPr="003F2DFB">
        <w:rPr>
          <w:rFonts w:ascii="Lucida Sans Unicode" w:hAnsi="Lucida Sans Unicode" w:cs="Lucida Sans Unicode"/>
          <w:color w:val="000000"/>
          <w:sz w:val="18"/>
          <w:szCs w:val="18"/>
        </w:rPr>
        <w:t>https://micmt-cares.org/training/patient-engagement</w:t>
      </w:r>
      <w:proofErr w:type="gramEnd"/>
    </w:p>
    <w:p w14:paraId="0EDE7388" w14:textId="77777777" w:rsidR="0056332F" w:rsidRDefault="0056332F" w:rsidP="0056332F">
      <w:pPr>
        <w:pStyle w:val="NormalWeb"/>
        <w:shd w:val="clear" w:color="auto" w:fill="FFFFFF"/>
        <w:spacing w:before="0" w:beforeAutospacing="0" w:after="0" w:afterAutospacing="0"/>
        <w:jc w:val="center"/>
        <w:rPr>
          <w:rStyle w:val="Strong"/>
          <w:rFonts w:ascii="Lucida Sans Unicode" w:hAnsi="Lucida Sans Unicode" w:cs="Lucida Sans Unicode"/>
          <w:color w:val="000000"/>
          <w:sz w:val="18"/>
          <w:szCs w:val="18"/>
          <w:u w:val="single"/>
        </w:rPr>
      </w:pPr>
    </w:p>
    <w:p w14:paraId="1F9D46F0" w14:textId="50C0C8A6" w:rsidR="0056332F" w:rsidRPr="003F2DFB" w:rsidRDefault="0056332F" w:rsidP="0056332F">
      <w:pPr>
        <w:pStyle w:val="NormalWeb"/>
        <w:shd w:val="clear" w:color="auto" w:fill="FFFFFF"/>
        <w:spacing w:before="0" w:beforeAutospacing="0" w:after="0" w:afterAutospacing="0"/>
        <w:jc w:val="center"/>
        <w:rPr>
          <w:rFonts w:ascii="Lucida Sans Unicode" w:hAnsi="Lucida Sans Unicode" w:cs="Lucida Sans Unicode"/>
          <w:color w:val="000000"/>
          <w:sz w:val="18"/>
          <w:szCs w:val="18"/>
        </w:rPr>
      </w:pPr>
      <w:r w:rsidRPr="003F2DFB">
        <w:rPr>
          <w:rStyle w:val="Strong"/>
          <w:rFonts w:ascii="Lucida Sans Unicode" w:hAnsi="Lucida Sans Unicode" w:cs="Lucida Sans Unicode"/>
          <w:color w:val="000000"/>
          <w:sz w:val="18"/>
          <w:szCs w:val="18"/>
          <w:u w:val="single"/>
        </w:rPr>
        <w:t>Course Date and Time: (Live Virtual)</w:t>
      </w:r>
    </w:p>
    <w:p w14:paraId="60538B3E" w14:textId="77777777" w:rsidR="0056332F" w:rsidRDefault="0056332F" w:rsidP="0056332F">
      <w:pPr>
        <w:pStyle w:val="NormalWeb"/>
        <w:shd w:val="clear" w:color="auto" w:fill="FFFFFF"/>
        <w:spacing w:before="0" w:beforeAutospacing="0" w:after="0" w:afterAutospacing="0"/>
      </w:pPr>
    </w:p>
    <w:p w14:paraId="44E4FCB5" w14:textId="1C1D7EA8" w:rsidR="0056332F" w:rsidRDefault="0056332F" w:rsidP="0056332F">
      <w:pPr>
        <w:pStyle w:val="NormalWeb"/>
        <w:shd w:val="clear" w:color="auto" w:fill="FFFFFF"/>
        <w:spacing w:before="0" w:beforeAutospacing="0" w:after="0" w:afterAutospacing="0"/>
        <w:jc w:val="center"/>
      </w:pPr>
      <w:r>
        <w:rPr>
          <w:rFonts w:ascii="Lucida Sans Unicode" w:hAnsi="Lucida Sans Unicode" w:cs="Lucida Sans Unicode"/>
          <w:color w:val="000000"/>
          <w:sz w:val="18"/>
          <w:szCs w:val="18"/>
        </w:rPr>
        <w:t>Monday, September 9, 2024</w:t>
      </w:r>
      <w:r>
        <w:rPr>
          <w:rFonts w:ascii="Lucida Sans Unicode" w:hAnsi="Lucida Sans Unicode" w:cs="Lucida Sans Unicode"/>
          <w:color w:val="000000"/>
          <w:sz w:val="18"/>
          <w:szCs w:val="18"/>
        </w:rPr>
        <w:tab/>
        <w:t>9:00am-4:00pm</w:t>
      </w:r>
      <w:r>
        <w:rPr>
          <w:rFonts w:ascii="Lucida Sans Unicode" w:hAnsi="Lucida Sans Unicode" w:cs="Lucida Sans Unicode"/>
          <w:color w:val="000000"/>
          <w:sz w:val="18"/>
          <w:szCs w:val="18"/>
        </w:rPr>
        <w:tab/>
      </w:r>
      <w:hyperlink r:id="rId41" w:tgtFrame="_blank" w:history="1">
        <w:r>
          <w:rPr>
            <w:rStyle w:val="Strong"/>
            <w:rFonts w:ascii="Lucida Sans Unicode" w:hAnsi="Lucida Sans Unicode" w:cs="Lucida Sans Unicode"/>
            <w:color w:val="3372CF"/>
            <w:sz w:val="17"/>
            <w:szCs w:val="17"/>
            <w:shd w:val="clear" w:color="auto" w:fill="FFFFFF"/>
          </w:rPr>
          <w:t xml:space="preserve">Click here to register! </w:t>
        </w:r>
      </w:hyperlink>
    </w:p>
    <w:p w14:paraId="11E4ED91" w14:textId="72C0CCDB" w:rsidR="0056332F" w:rsidRDefault="0056332F" w:rsidP="0056332F">
      <w:pPr>
        <w:pStyle w:val="NormalWeb"/>
        <w:shd w:val="clear" w:color="auto" w:fill="FFFFFF"/>
        <w:spacing w:before="0" w:beforeAutospacing="0" w:after="0" w:afterAutospacing="0"/>
        <w:jc w:val="center"/>
        <w:rPr>
          <w:rStyle w:val="Strong"/>
          <w:rFonts w:ascii="Lucida Sans Unicode" w:hAnsi="Lucida Sans Unicode" w:cs="Lucida Sans Unicode"/>
          <w:color w:val="3372CF"/>
          <w:sz w:val="17"/>
          <w:szCs w:val="17"/>
          <w:shd w:val="clear" w:color="auto" w:fill="FFFFFF"/>
        </w:rPr>
      </w:pPr>
      <w:r>
        <w:rPr>
          <w:rFonts w:ascii="Lucida Sans Unicode" w:hAnsi="Lucida Sans Unicode" w:cs="Lucida Sans Unicode"/>
          <w:color w:val="000000"/>
          <w:sz w:val="18"/>
          <w:szCs w:val="18"/>
        </w:rPr>
        <w:t>Wednesday, December 4, 2024</w:t>
      </w:r>
      <w:r>
        <w:rPr>
          <w:rFonts w:ascii="Lucida Sans Unicode" w:hAnsi="Lucida Sans Unicode" w:cs="Lucida Sans Unicode"/>
          <w:color w:val="000000"/>
          <w:sz w:val="18"/>
          <w:szCs w:val="18"/>
        </w:rPr>
        <w:tab/>
        <w:t>9:00am-4:00pm</w:t>
      </w:r>
      <w:r>
        <w:rPr>
          <w:rFonts w:ascii="Lucida Sans Unicode" w:hAnsi="Lucida Sans Unicode" w:cs="Lucida Sans Unicode"/>
          <w:color w:val="000000"/>
          <w:sz w:val="18"/>
          <w:szCs w:val="18"/>
        </w:rPr>
        <w:tab/>
      </w:r>
      <w:hyperlink r:id="rId42" w:tgtFrame="_blank" w:history="1">
        <w:r>
          <w:rPr>
            <w:rStyle w:val="Strong"/>
            <w:rFonts w:ascii="Lucida Sans Unicode" w:hAnsi="Lucida Sans Unicode" w:cs="Lucida Sans Unicode"/>
            <w:color w:val="3372CF"/>
            <w:sz w:val="17"/>
            <w:szCs w:val="17"/>
            <w:shd w:val="clear" w:color="auto" w:fill="FFFFFF"/>
          </w:rPr>
          <w:t>Click here to register!</w:t>
        </w:r>
      </w:hyperlink>
    </w:p>
    <w:p w14:paraId="167A84FB" w14:textId="77777777" w:rsidR="0056332F" w:rsidRDefault="0056332F" w:rsidP="0056332F">
      <w:pPr>
        <w:pStyle w:val="NormalWeb"/>
        <w:shd w:val="clear" w:color="auto" w:fill="FFFFFF"/>
        <w:spacing w:before="0" w:beforeAutospacing="0" w:after="0" w:afterAutospacing="0"/>
        <w:jc w:val="center"/>
        <w:rPr>
          <w:rStyle w:val="Strong"/>
          <w:rFonts w:ascii="Lucida Sans Unicode" w:hAnsi="Lucida Sans Unicode" w:cs="Lucida Sans Unicode"/>
          <w:color w:val="3372CF"/>
          <w:sz w:val="17"/>
          <w:szCs w:val="17"/>
          <w:shd w:val="clear" w:color="auto" w:fill="FFFFFF"/>
        </w:rPr>
      </w:pPr>
    </w:p>
    <w:p w14:paraId="2CCA5ACA" w14:textId="77777777" w:rsidR="0056332F" w:rsidRPr="003F2DFB" w:rsidRDefault="0056332F" w:rsidP="0056332F">
      <w:pPr>
        <w:shd w:val="clear" w:color="auto" w:fill="FFFFFF"/>
        <w:spacing w:after="0" w:line="240" w:lineRule="auto"/>
        <w:rPr>
          <w:b/>
          <w:bCs/>
        </w:rPr>
      </w:pPr>
      <w:r w:rsidRPr="003F2DFB">
        <w:rPr>
          <w:b/>
          <w:bCs/>
        </w:rPr>
        <w:t xml:space="preserve">Foundational CM Codes and Billing Opportunities </w:t>
      </w:r>
    </w:p>
    <w:p w14:paraId="6A09B92B" w14:textId="308DFC94" w:rsidR="0056332F" w:rsidRPr="003F2DFB" w:rsidRDefault="0056332F" w:rsidP="0056332F">
      <w:pPr>
        <w:pStyle w:val="NormalWeb"/>
        <w:shd w:val="clear" w:color="auto" w:fill="FFFFFF"/>
        <w:spacing w:before="0" w:beforeAutospacing="0" w:after="0" w:afterAutospacing="0"/>
        <w:rPr>
          <w:rFonts w:ascii="Lucida Sans Unicode" w:hAnsi="Lucida Sans Unicode" w:cs="Lucida Sans Unicode"/>
          <w:color w:val="000000"/>
          <w:sz w:val="18"/>
          <w:szCs w:val="18"/>
        </w:rPr>
      </w:pPr>
      <w:r w:rsidRPr="003F2DFB">
        <w:rPr>
          <w:rStyle w:val="Strong"/>
          <w:rFonts w:ascii="Lucida Sans Unicode" w:hAnsi="Lucida Sans Unicode" w:cs="Lucida Sans Unicode"/>
          <w:color w:val="000000"/>
          <w:sz w:val="18"/>
          <w:szCs w:val="18"/>
        </w:rPr>
        <w:t>About the course:</w:t>
      </w:r>
    </w:p>
    <w:p w14:paraId="121192E5" w14:textId="77777777" w:rsidR="0056332F" w:rsidRDefault="0056332F" w:rsidP="0056332F">
      <w:pPr>
        <w:pStyle w:val="NormalWeb"/>
        <w:shd w:val="clear" w:color="auto" w:fill="FFFFFF"/>
        <w:spacing w:before="0" w:beforeAutospacing="0" w:after="0" w:afterAutospacing="0"/>
        <w:rPr>
          <w:rFonts w:ascii="Lucida Sans Unicode" w:hAnsi="Lucida Sans Unicode" w:cs="Lucida Sans Unicode"/>
          <w:color w:val="000000"/>
          <w:sz w:val="18"/>
          <w:szCs w:val="18"/>
        </w:rPr>
      </w:pPr>
      <w:r w:rsidRPr="003F2DFB">
        <w:rPr>
          <w:rFonts w:ascii="Lucida Sans Unicode" w:hAnsi="Lucida Sans Unicode" w:cs="Lucida Sans Unicode"/>
          <w:color w:val="000000"/>
          <w:sz w:val="18"/>
          <w:szCs w:val="18"/>
        </w:rPr>
        <w:t xml:space="preserve">This course builds upon the Introduction to Team-Based Care course, focusing on reimbursement for care management services. The course is designed to support and train physician organizations and practice staff on care management billing. </w:t>
      </w:r>
    </w:p>
    <w:p w14:paraId="356BD77B" w14:textId="77777777" w:rsidR="0056332F" w:rsidRPr="003F2DFB" w:rsidRDefault="0056332F" w:rsidP="0056332F">
      <w:pPr>
        <w:pStyle w:val="NormalWeb"/>
        <w:shd w:val="clear" w:color="auto" w:fill="FFFFFF"/>
        <w:spacing w:before="0" w:beforeAutospacing="0" w:after="0" w:afterAutospacing="0"/>
        <w:rPr>
          <w:rFonts w:ascii="Lucida Sans Unicode" w:hAnsi="Lucida Sans Unicode" w:cs="Lucida Sans Unicode"/>
          <w:color w:val="000000"/>
          <w:sz w:val="18"/>
          <w:szCs w:val="18"/>
        </w:rPr>
      </w:pPr>
    </w:p>
    <w:p w14:paraId="473D20BA" w14:textId="53B26A57" w:rsidR="0056332F" w:rsidRDefault="0056332F" w:rsidP="0056332F">
      <w:pPr>
        <w:pStyle w:val="NormalWeb"/>
        <w:shd w:val="clear" w:color="auto" w:fill="FFFFFF"/>
        <w:spacing w:before="0" w:beforeAutospacing="0" w:after="0" w:afterAutospacing="0"/>
        <w:jc w:val="center"/>
        <w:rPr>
          <w:rStyle w:val="Strong"/>
          <w:rFonts w:ascii="Lucida Sans Unicode" w:hAnsi="Lucida Sans Unicode" w:cs="Lucida Sans Unicode"/>
          <w:color w:val="000000"/>
          <w:sz w:val="18"/>
          <w:szCs w:val="18"/>
          <w:u w:val="single"/>
        </w:rPr>
      </w:pPr>
      <w:r w:rsidRPr="003F2DFB">
        <w:rPr>
          <w:rStyle w:val="Strong"/>
          <w:rFonts w:ascii="Lucida Sans Unicode" w:hAnsi="Lucida Sans Unicode" w:cs="Lucida Sans Unicode"/>
          <w:color w:val="000000"/>
          <w:sz w:val="18"/>
          <w:szCs w:val="18"/>
          <w:u w:val="single"/>
        </w:rPr>
        <w:t>Course Date and Time: (Live Virtual)</w:t>
      </w:r>
    </w:p>
    <w:p w14:paraId="694D408E" w14:textId="77777777" w:rsidR="0056332F" w:rsidRPr="003F2DFB" w:rsidRDefault="0056332F" w:rsidP="005555F8">
      <w:pPr>
        <w:pStyle w:val="NormalWeb"/>
        <w:shd w:val="clear" w:color="auto" w:fill="FFFFFF"/>
        <w:spacing w:before="0" w:beforeAutospacing="0" w:after="0" w:afterAutospacing="0"/>
        <w:rPr>
          <w:rFonts w:ascii="Lucida Sans Unicode" w:hAnsi="Lucida Sans Unicode" w:cs="Lucida Sans Unicode"/>
          <w:color w:val="000000"/>
          <w:sz w:val="18"/>
          <w:szCs w:val="18"/>
        </w:rPr>
      </w:pPr>
    </w:p>
    <w:p w14:paraId="3329F9A3" w14:textId="0FB981E7" w:rsidR="0056332F" w:rsidRDefault="0056332F" w:rsidP="005555F8">
      <w:pPr>
        <w:pStyle w:val="NormalWeb"/>
        <w:shd w:val="clear" w:color="auto" w:fill="FFFFFF"/>
        <w:spacing w:before="0" w:beforeAutospacing="0" w:after="0" w:afterAutospacing="0"/>
        <w:ind w:left="720" w:firstLine="720"/>
      </w:pPr>
      <w:r>
        <w:rPr>
          <w:rFonts w:ascii="Lucida Sans Unicode" w:hAnsi="Lucida Sans Unicode" w:cs="Lucida Sans Unicode"/>
          <w:color w:val="000000"/>
          <w:sz w:val="18"/>
          <w:szCs w:val="18"/>
        </w:rPr>
        <w:t xml:space="preserve">Tuesday, June 25, 2024 </w:t>
      </w:r>
      <w:r w:rsidRPr="003F2DFB">
        <w:rPr>
          <w:rFonts w:ascii="Lucida Sans Unicode" w:hAnsi="Lucida Sans Unicode" w:cs="Lucida Sans Unicode"/>
          <w:color w:val="000000"/>
          <w:sz w:val="18"/>
          <w:szCs w:val="18"/>
        </w:rPr>
        <w:t xml:space="preserve"> </w:t>
      </w:r>
      <w:r w:rsidR="005555F8">
        <w:rPr>
          <w:rFonts w:ascii="Lucida Sans Unicode" w:hAnsi="Lucida Sans Unicode" w:cs="Lucida Sans Unicode"/>
          <w:color w:val="000000"/>
          <w:sz w:val="18"/>
          <w:szCs w:val="18"/>
        </w:rPr>
        <w:tab/>
      </w:r>
      <w:r w:rsidRPr="003F2DFB">
        <w:rPr>
          <w:rFonts w:ascii="Lucida Sans Unicode" w:hAnsi="Lucida Sans Unicode" w:cs="Lucida Sans Unicode"/>
          <w:color w:val="000000"/>
          <w:sz w:val="18"/>
          <w:szCs w:val="18"/>
        </w:rPr>
        <w:t>8:00am – 12:00pm</w:t>
      </w:r>
      <w:r>
        <w:rPr>
          <w:rFonts w:ascii="Lucida Sans Unicode" w:hAnsi="Lucida Sans Unicode" w:cs="Lucida Sans Unicode"/>
          <w:color w:val="000000"/>
          <w:sz w:val="18"/>
          <w:szCs w:val="18"/>
        </w:rPr>
        <w:tab/>
      </w:r>
      <w:hyperlink r:id="rId43" w:tgtFrame="_blank" w:history="1">
        <w:r>
          <w:rPr>
            <w:rStyle w:val="Strong"/>
            <w:rFonts w:ascii="Lucida Sans Unicode" w:hAnsi="Lucida Sans Unicode" w:cs="Lucida Sans Unicode"/>
            <w:color w:val="3372CF"/>
            <w:sz w:val="17"/>
            <w:szCs w:val="17"/>
            <w:shd w:val="clear" w:color="auto" w:fill="FFFFFF"/>
          </w:rPr>
          <w:t>Click here to register!</w:t>
        </w:r>
      </w:hyperlink>
    </w:p>
    <w:p w14:paraId="045972C4" w14:textId="77A79BD9" w:rsidR="0056332F" w:rsidRDefault="0056332F" w:rsidP="005555F8">
      <w:pPr>
        <w:pStyle w:val="NormalWeb"/>
        <w:shd w:val="clear" w:color="auto" w:fill="FFFFFF"/>
        <w:spacing w:before="0" w:beforeAutospacing="0" w:after="0" w:afterAutospacing="0"/>
        <w:ind w:left="720" w:firstLine="720"/>
        <w:rPr>
          <w:rStyle w:val="Strong"/>
          <w:rFonts w:ascii="Lucida Sans Unicode" w:hAnsi="Lucida Sans Unicode" w:cs="Lucida Sans Unicode"/>
          <w:color w:val="2C58CF"/>
          <w:sz w:val="17"/>
          <w:szCs w:val="17"/>
          <w:shd w:val="clear" w:color="auto" w:fill="FFFFFF"/>
        </w:rPr>
      </w:pPr>
      <w:r>
        <w:rPr>
          <w:rFonts w:ascii="Lucida Sans Unicode" w:hAnsi="Lucida Sans Unicode" w:cs="Lucida Sans Unicode"/>
          <w:color w:val="000000"/>
          <w:sz w:val="18"/>
          <w:szCs w:val="18"/>
        </w:rPr>
        <w:t xml:space="preserve">Wednesday, October 23, 2024 </w:t>
      </w:r>
      <w:r w:rsidRPr="003F2DFB">
        <w:rPr>
          <w:rFonts w:ascii="Lucida Sans Unicode" w:hAnsi="Lucida Sans Unicode" w:cs="Lucida Sans Unicode"/>
          <w:color w:val="000000"/>
          <w:sz w:val="18"/>
          <w:szCs w:val="18"/>
        </w:rPr>
        <w:t xml:space="preserve"> </w:t>
      </w:r>
      <w:r w:rsidR="005555F8">
        <w:rPr>
          <w:rFonts w:ascii="Lucida Sans Unicode" w:hAnsi="Lucida Sans Unicode" w:cs="Lucida Sans Unicode"/>
          <w:color w:val="000000"/>
          <w:sz w:val="18"/>
          <w:szCs w:val="18"/>
        </w:rPr>
        <w:tab/>
      </w:r>
      <w:r w:rsidRPr="003F2DFB">
        <w:rPr>
          <w:rFonts w:ascii="Lucida Sans Unicode" w:hAnsi="Lucida Sans Unicode" w:cs="Lucida Sans Unicode"/>
          <w:color w:val="000000"/>
          <w:sz w:val="18"/>
          <w:szCs w:val="18"/>
        </w:rPr>
        <w:t>8:00am – 12:00pm</w:t>
      </w:r>
      <w:r>
        <w:rPr>
          <w:rFonts w:ascii="Lucida Sans Unicode" w:hAnsi="Lucida Sans Unicode" w:cs="Lucida Sans Unicode"/>
          <w:color w:val="000000"/>
          <w:sz w:val="18"/>
          <w:szCs w:val="18"/>
        </w:rPr>
        <w:tab/>
      </w:r>
      <w:hyperlink r:id="rId44" w:tgtFrame="_blank" w:history="1">
        <w:r>
          <w:rPr>
            <w:rStyle w:val="Strong"/>
            <w:rFonts w:ascii="Lucida Sans Unicode" w:hAnsi="Lucida Sans Unicode" w:cs="Lucida Sans Unicode"/>
            <w:color w:val="2C58CF"/>
            <w:sz w:val="17"/>
            <w:szCs w:val="17"/>
            <w:shd w:val="clear" w:color="auto" w:fill="FFFFFF"/>
          </w:rPr>
          <w:t>Click here to register!</w:t>
        </w:r>
      </w:hyperlink>
    </w:p>
    <w:p w14:paraId="3EEF211C" w14:textId="77777777" w:rsidR="008305FC" w:rsidRDefault="008305FC" w:rsidP="0056332F">
      <w:pPr>
        <w:pStyle w:val="NormalWeb"/>
        <w:shd w:val="clear" w:color="auto" w:fill="FFFFFF"/>
        <w:spacing w:before="0" w:beforeAutospacing="0" w:after="0" w:afterAutospacing="0"/>
        <w:jc w:val="center"/>
        <w:rPr>
          <w:rStyle w:val="Strong"/>
          <w:rFonts w:ascii="Lucida Sans Unicode" w:hAnsi="Lucida Sans Unicode" w:cs="Lucida Sans Unicode"/>
          <w:color w:val="2C58CF"/>
          <w:sz w:val="17"/>
          <w:szCs w:val="17"/>
          <w:shd w:val="clear" w:color="auto" w:fill="FFFFFF"/>
        </w:rPr>
      </w:pPr>
    </w:p>
    <w:p w14:paraId="0C6C6688" w14:textId="77777777" w:rsidR="008305FC" w:rsidRDefault="008305FC" w:rsidP="0056332F">
      <w:pPr>
        <w:pStyle w:val="NormalWeb"/>
        <w:shd w:val="clear" w:color="auto" w:fill="FFFFFF"/>
        <w:spacing w:before="0" w:beforeAutospacing="0" w:after="0" w:afterAutospacing="0"/>
        <w:jc w:val="center"/>
        <w:rPr>
          <w:rStyle w:val="Strong"/>
          <w:rFonts w:ascii="Lucida Sans Unicode" w:hAnsi="Lucida Sans Unicode" w:cs="Lucida Sans Unicode"/>
          <w:color w:val="2C58CF"/>
          <w:sz w:val="17"/>
          <w:szCs w:val="17"/>
          <w:shd w:val="clear" w:color="auto" w:fill="FFFFFF"/>
        </w:rPr>
      </w:pPr>
    </w:p>
    <w:p w14:paraId="7C3AB28B" w14:textId="77777777" w:rsidR="00F01A61" w:rsidRDefault="00F01A61" w:rsidP="0056332F">
      <w:pPr>
        <w:pStyle w:val="NormalWeb"/>
        <w:shd w:val="clear" w:color="auto" w:fill="FFFFFF"/>
        <w:spacing w:before="0" w:beforeAutospacing="0" w:after="0" w:afterAutospacing="0"/>
        <w:jc w:val="center"/>
      </w:pPr>
    </w:p>
    <w:p w14:paraId="6BA5E16C" w14:textId="5FA04107" w:rsidR="00BA01C3" w:rsidRPr="00C94B5D" w:rsidRDefault="00B37EB9" w:rsidP="00B37EB9">
      <w:pPr>
        <w:jc w:val="center"/>
        <w:rPr>
          <w:rFonts w:cstheme="minorHAnsi"/>
          <w:color w:val="000000"/>
        </w:rPr>
      </w:pPr>
      <w:r w:rsidRPr="00C94B5D">
        <w:rPr>
          <w:rFonts w:cstheme="minorHAnsi"/>
          <w:noProof/>
        </w:rPr>
        <w:drawing>
          <wp:inline distT="0" distB="0" distL="0" distR="0" wp14:anchorId="7945BDAE" wp14:editId="53542F1D">
            <wp:extent cx="3518616" cy="826770"/>
            <wp:effectExtent l="0" t="0" r="5715" b="0"/>
            <wp:docPr id="10" name="Picture 10"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screenshot of a computer&#10;&#10;Description automatically generated with medium confidence"/>
                    <pic:cNvPicPr/>
                  </pic:nvPicPr>
                  <pic:blipFill rotWithShape="1">
                    <a:blip r:embed="rId45"/>
                    <a:srcRect l="28534" t="84500" r="47459" b="4335"/>
                    <a:stretch/>
                  </pic:blipFill>
                  <pic:spPr bwMode="auto">
                    <a:xfrm>
                      <a:off x="0" y="0"/>
                      <a:ext cx="3593617" cy="844393"/>
                    </a:xfrm>
                    <a:prstGeom prst="rect">
                      <a:avLst/>
                    </a:prstGeom>
                    <a:ln>
                      <a:noFill/>
                    </a:ln>
                    <a:extLst>
                      <a:ext uri="{53640926-AAD7-44D8-BBD7-CCE9431645EC}">
                        <a14:shadowObscured xmlns:a14="http://schemas.microsoft.com/office/drawing/2010/main"/>
                      </a:ext>
                    </a:extLst>
                  </pic:spPr>
                </pic:pic>
              </a:graphicData>
            </a:graphic>
          </wp:inline>
        </w:drawing>
      </w:r>
      <w:r w:rsidRPr="00C94B5D">
        <w:rPr>
          <w:rFonts w:cstheme="minorHAnsi"/>
          <w:color w:val="000000"/>
        </w:rPr>
        <w:t xml:space="preserve">  </w:t>
      </w:r>
    </w:p>
    <w:p w14:paraId="636E592B" w14:textId="77777777" w:rsidR="00F225C0" w:rsidRDefault="00F225C0" w:rsidP="00F225C0">
      <w:pPr>
        <w:spacing w:after="0"/>
        <w:rPr>
          <w:rFonts w:cstheme="minorHAnsi"/>
          <w:b/>
          <w:bCs/>
          <w:color w:val="002060"/>
          <w:sz w:val="24"/>
          <w:szCs w:val="24"/>
        </w:rPr>
      </w:pPr>
    </w:p>
    <w:p w14:paraId="0C1683B2" w14:textId="3BBECF20" w:rsidR="00F225C0" w:rsidRDefault="00F225C0" w:rsidP="00F225C0">
      <w:pPr>
        <w:spacing w:after="0"/>
        <w:rPr>
          <w:rFonts w:cstheme="minorHAnsi"/>
          <w:b/>
          <w:bCs/>
          <w:color w:val="002060"/>
          <w:sz w:val="24"/>
          <w:szCs w:val="24"/>
        </w:rPr>
      </w:pPr>
      <w:r>
        <w:rPr>
          <w:rFonts w:cstheme="minorHAnsi"/>
          <w:b/>
          <w:bCs/>
          <w:color w:val="002060"/>
          <w:sz w:val="24"/>
          <w:szCs w:val="24"/>
        </w:rPr>
        <w:t>MyMichigan Health</w:t>
      </w:r>
      <w:r w:rsidRPr="00C94B5D">
        <w:rPr>
          <w:rFonts w:cstheme="minorHAnsi"/>
          <w:b/>
          <w:bCs/>
          <w:color w:val="002060"/>
          <w:sz w:val="24"/>
          <w:szCs w:val="24"/>
        </w:rPr>
        <w:t xml:space="preserve"> </w:t>
      </w:r>
    </w:p>
    <w:p w14:paraId="0AB980AF" w14:textId="0CEDDA21" w:rsidR="00851EBC" w:rsidRPr="00C64835" w:rsidRDefault="00851EBC" w:rsidP="00851EBC">
      <w:pPr>
        <w:spacing w:after="0" w:line="240" w:lineRule="auto"/>
        <w:ind w:left="311" w:right="311"/>
        <w:jc w:val="center"/>
        <w:rPr>
          <w:rFonts w:cstheme="minorHAnsi"/>
          <w:b/>
          <w:bCs/>
          <w:i/>
          <w:color w:val="003462"/>
          <w:w w:val="115"/>
        </w:rPr>
      </w:pPr>
      <w:r w:rsidRPr="00C64835">
        <w:rPr>
          <w:rFonts w:cstheme="minorHAnsi"/>
          <w:b/>
          <w:bCs/>
          <w:i/>
          <w:color w:val="003462"/>
          <w:w w:val="115"/>
        </w:rPr>
        <w:t>Please join us for</w:t>
      </w:r>
      <w:r>
        <w:rPr>
          <w:rFonts w:cstheme="minorHAnsi"/>
          <w:b/>
          <w:bCs/>
          <w:i/>
          <w:color w:val="003462"/>
          <w:w w:val="115"/>
        </w:rPr>
        <w:t xml:space="preserve"> </w:t>
      </w:r>
      <w:r w:rsidRPr="00C64835">
        <w:rPr>
          <w:rFonts w:cstheme="minorHAnsi"/>
          <w:b/>
          <w:bCs/>
          <w:i/>
          <w:color w:val="003462"/>
          <w:w w:val="115"/>
        </w:rPr>
        <w:t>a</w:t>
      </w:r>
    </w:p>
    <w:p w14:paraId="3FFF238B" w14:textId="77777777" w:rsidR="00C05EBA" w:rsidRDefault="00C05EBA" w:rsidP="00F225C0">
      <w:pPr>
        <w:spacing w:after="0"/>
        <w:rPr>
          <w:rFonts w:cstheme="minorHAnsi"/>
        </w:rPr>
      </w:pPr>
    </w:p>
    <w:p w14:paraId="36E3D7FA" w14:textId="0C5932E1" w:rsidR="00851EBC" w:rsidRDefault="00851EBC" w:rsidP="00851EBC">
      <w:pPr>
        <w:spacing w:after="0" w:line="240" w:lineRule="auto"/>
        <w:ind w:left="311" w:right="309"/>
        <w:jc w:val="center"/>
        <w:rPr>
          <w:rFonts w:cstheme="minorHAnsi"/>
          <w:b/>
          <w:color w:val="003462"/>
          <w:spacing w:val="-14"/>
        </w:rPr>
      </w:pPr>
      <w:r>
        <w:rPr>
          <w:rFonts w:cstheme="minorHAnsi"/>
          <w:b/>
          <w:color w:val="003462"/>
        </w:rPr>
        <w:t>FREE Advance Ca</w:t>
      </w:r>
      <w:r w:rsidRPr="00C64835">
        <w:rPr>
          <w:rFonts w:cstheme="minorHAnsi"/>
          <w:b/>
          <w:color w:val="003462"/>
        </w:rPr>
        <w:t xml:space="preserve">re </w:t>
      </w:r>
      <w:r>
        <w:rPr>
          <w:rFonts w:cstheme="minorHAnsi"/>
          <w:b/>
          <w:color w:val="003462"/>
        </w:rPr>
        <w:t>Planning Community Facilitator Training</w:t>
      </w:r>
    </w:p>
    <w:p w14:paraId="5DE175B3" w14:textId="77777777" w:rsidR="00851EBC" w:rsidRPr="00C64835" w:rsidRDefault="00851EBC" w:rsidP="00851EBC">
      <w:pPr>
        <w:spacing w:after="0" w:line="240" w:lineRule="auto"/>
        <w:ind w:left="311" w:right="309"/>
        <w:jc w:val="center"/>
        <w:rPr>
          <w:rFonts w:cstheme="minorHAnsi"/>
          <w:b/>
        </w:rPr>
      </w:pPr>
    </w:p>
    <w:p w14:paraId="2D6D32BD" w14:textId="77777777" w:rsidR="00851EBC" w:rsidRDefault="00851EBC" w:rsidP="00851EBC">
      <w:pPr>
        <w:pStyle w:val="Heading1"/>
        <w:spacing w:before="0" w:line="240" w:lineRule="auto"/>
        <w:jc w:val="center"/>
        <w:rPr>
          <w:rFonts w:ascii="Calibri" w:hAnsi="Calibri" w:cs="Calibri"/>
          <w:color w:val="003462"/>
          <w:sz w:val="22"/>
          <w:szCs w:val="22"/>
        </w:rPr>
      </w:pPr>
      <w:r w:rsidRPr="00C64835">
        <w:rPr>
          <w:rFonts w:ascii="Calibri" w:hAnsi="Calibri" w:cs="Calibri"/>
          <w:color w:val="003462"/>
          <w:sz w:val="22"/>
          <w:szCs w:val="22"/>
        </w:rPr>
        <w:t xml:space="preserve">Community Health Worker, Nursing and Social Work continuing education credits (CNEs) </w:t>
      </w:r>
    </w:p>
    <w:p w14:paraId="514046EA" w14:textId="77777777" w:rsidR="00851EBC" w:rsidRDefault="00851EBC" w:rsidP="00851EBC">
      <w:pPr>
        <w:spacing w:after="0" w:line="240" w:lineRule="auto"/>
        <w:ind w:left="311" w:right="311"/>
        <w:jc w:val="center"/>
        <w:rPr>
          <w:rFonts w:ascii="Calibri" w:hAnsi="Calibri" w:cs="Calibri"/>
          <w:b/>
          <w:bCs/>
          <w:color w:val="0075BC"/>
        </w:rPr>
      </w:pPr>
    </w:p>
    <w:p w14:paraId="29ED5913" w14:textId="77777777" w:rsidR="00851EBC" w:rsidRDefault="00851EBC" w:rsidP="00851EBC">
      <w:pPr>
        <w:spacing w:after="0" w:line="240" w:lineRule="auto"/>
        <w:ind w:left="311" w:right="311"/>
        <w:jc w:val="center"/>
        <w:rPr>
          <w:rFonts w:ascii="Calibri" w:hAnsi="Calibri" w:cs="Calibri"/>
          <w:b/>
          <w:bCs/>
          <w:color w:val="0075BC"/>
        </w:rPr>
      </w:pPr>
      <w:r w:rsidRPr="00F66721">
        <w:rPr>
          <w:rFonts w:ascii="Calibri" w:hAnsi="Calibri" w:cs="Calibri"/>
          <w:b/>
          <w:bCs/>
          <w:color w:val="0075BC"/>
        </w:rPr>
        <w:lastRenderedPageBreak/>
        <w:t xml:space="preserve">Thursday August 29, </w:t>
      </w:r>
      <w:proofErr w:type="gramStart"/>
      <w:r w:rsidRPr="00F66721">
        <w:rPr>
          <w:rFonts w:ascii="Calibri" w:hAnsi="Calibri" w:cs="Calibri"/>
          <w:b/>
          <w:bCs/>
          <w:color w:val="0075BC"/>
        </w:rPr>
        <w:t>2024</w:t>
      </w:r>
      <w:proofErr w:type="gramEnd"/>
      <w:r w:rsidRPr="00F66721">
        <w:rPr>
          <w:rFonts w:ascii="Calibri" w:hAnsi="Calibri" w:cs="Calibri"/>
          <w:b/>
          <w:bCs/>
          <w:color w:val="0075BC"/>
        </w:rPr>
        <w:t xml:space="preserve"> | 8:30 a.m. - 12:30</w:t>
      </w:r>
      <w:r w:rsidRPr="00F66721">
        <w:rPr>
          <w:rFonts w:ascii="Calibri" w:hAnsi="Calibri" w:cs="Calibri"/>
          <w:b/>
          <w:bCs/>
          <w:color w:val="0075BC"/>
          <w:spacing w:val="-87"/>
        </w:rPr>
        <w:t xml:space="preserve"> </w:t>
      </w:r>
      <w:r w:rsidRPr="00F66721">
        <w:rPr>
          <w:rFonts w:ascii="Calibri" w:hAnsi="Calibri" w:cs="Calibri"/>
          <w:b/>
          <w:bCs/>
          <w:color w:val="0075BC"/>
        </w:rPr>
        <w:t>p.m.</w:t>
      </w:r>
    </w:p>
    <w:p w14:paraId="117EEE1E" w14:textId="77777777" w:rsidR="00851EBC" w:rsidRDefault="00851EBC" w:rsidP="00851EBC">
      <w:pPr>
        <w:spacing w:after="0" w:line="240" w:lineRule="auto"/>
        <w:ind w:left="1234" w:right="1232"/>
        <w:jc w:val="center"/>
        <w:rPr>
          <w:rFonts w:ascii="Calibri" w:hAnsi="Calibri" w:cs="Calibri"/>
          <w:color w:val="003462"/>
        </w:rPr>
      </w:pPr>
    </w:p>
    <w:p w14:paraId="4D81C1ED" w14:textId="77777777" w:rsidR="00851EBC" w:rsidRPr="00F66721" w:rsidRDefault="00851EBC" w:rsidP="00851EBC">
      <w:pPr>
        <w:spacing w:after="0" w:line="240" w:lineRule="auto"/>
        <w:ind w:left="1234" w:right="1232"/>
        <w:jc w:val="center"/>
        <w:rPr>
          <w:rFonts w:ascii="Calibri" w:hAnsi="Calibri" w:cs="Calibri"/>
        </w:rPr>
      </w:pPr>
      <w:r w:rsidRPr="00F66721">
        <w:rPr>
          <w:rFonts w:ascii="Calibri" w:hAnsi="Calibri" w:cs="Calibri"/>
          <w:color w:val="003462"/>
        </w:rPr>
        <w:t>The training is in-person with a virtual option. Participants will either be emailed a link to the in-person location or virtual training upon registration.</w:t>
      </w:r>
    </w:p>
    <w:p w14:paraId="05F97073" w14:textId="77777777" w:rsidR="00851EBC" w:rsidRDefault="00851EBC" w:rsidP="00851EBC">
      <w:pPr>
        <w:pStyle w:val="BodyText"/>
        <w:rPr>
          <w:sz w:val="14"/>
        </w:rPr>
      </w:pPr>
      <w:r>
        <w:rPr>
          <w:noProof/>
        </w:rPr>
        <w:drawing>
          <wp:anchor distT="0" distB="0" distL="0" distR="0" simplePos="0" relativeHeight="251663360" behindDoc="0" locked="0" layoutInCell="1" allowOverlap="1" wp14:anchorId="0F331DE0" wp14:editId="370DC22A">
            <wp:simplePos x="0" y="0"/>
            <wp:positionH relativeFrom="page">
              <wp:posOffset>571500</wp:posOffset>
            </wp:positionH>
            <wp:positionV relativeFrom="paragraph">
              <wp:posOffset>127173</wp:posOffset>
            </wp:positionV>
            <wp:extent cx="6620392" cy="9334"/>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46" cstate="print"/>
                    <a:stretch>
                      <a:fillRect/>
                    </a:stretch>
                  </pic:blipFill>
                  <pic:spPr>
                    <a:xfrm>
                      <a:off x="0" y="0"/>
                      <a:ext cx="6620392" cy="9334"/>
                    </a:xfrm>
                    <a:prstGeom prst="rect">
                      <a:avLst/>
                    </a:prstGeom>
                  </pic:spPr>
                </pic:pic>
              </a:graphicData>
            </a:graphic>
          </wp:anchor>
        </w:drawing>
      </w:r>
    </w:p>
    <w:p w14:paraId="4D5BACF7" w14:textId="77777777" w:rsidR="00851EBC" w:rsidRPr="00C64835" w:rsidRDefault="00851EBC" w:rsidP="00851EBC">
      <w:pPr>
        <w:pStyle w:val="Heading2"/>
        <w:spacing w:before="0" w:line="237" w:lineRule="auto"/>
        <w:jc w:val="center"/>
        <w:rPr>
          <w:rFonts w:asciiTheme="minorHAnsi" w:hAnsiTheme="minorHAnsi" w:cstheme="minorHAnsi"/>
          <w:color w:val="003462"/>
          <w:w w:val="90"/>
          <w:sz w:val="22"/>
          <w:szCs w:val="22"/>
        </w:rPr>
      </w:pPr>
      <w:r w:rsidRPr="00C64835">
        <w:rPr>
          <w:rFonts w:asciiTheme="minorHAnsi" w:hAnsiTheme="minorHAnsi" w:cstheme="minorHAnsi"/>
          <w:color w:val="003462"/>
          <w:w w:val="95"/>
          <w:sz w:val="22"/>
          <w:szCs w:val="22"/>
        </w:rPr>
        <w:t xml:space="preserve">Pre-work will be emailed to the participant at course sign-up. Pre-work </w:t>
      </w:r>
      <w:r w:rsidRPr="00C64835">
        <w:rPr>
          <w:rFonts w:asciiTheme="minorHAnsi" w:hAnsiTheme="minorHAnsi" w:cstheme="minorHAnsi"/>
          <w:color w:val="003462"/>
          <w:w w:val="90"/>
          <w:sz w:val="22"/>
          <w:szCs w:val="22"/>
        </w:rPr>
        <w:t xml:space="preserve">and </w:t>
      </w:r>
    </w:p>
    <w:p w14:paraId="51075A9E" w14:textId="77777777" w:rsidR="00851EBC" w:rsidRPr="00C64835" w:rsidRDefault="00851EBC" w:rsidP="00851EBC">
      <w:pPr>
        <w:pStyle w:val="Heading2"/>
        <w:spacing w:before="0" w:line="237" w:lineRule="auto"/>
        <w:jc w:val="center"/>
        <w:rPr>
          <w:rFonts w:asciiTheme="minorHAnsi" w:hAnsiTheme="minorHAnsi" w:cstheme="minorHAnsi"/>
          <w:sz w:val="22"/>
          <w:szCs w:val="22"/>
        </w:rPr>
      </w:pPr>
      <w:r w:rsidRPr="00C64835">
        <w:rPr>
          <w:rFonts w:asciiTheme="minorHAnsi" w:hAnsiTheme="minorHAnsi" w:cstheme="minorHAnsi"/>
          <w:color w:val="003462"/>
          <w:w w:val="90"/>
          <w:sz w:val="22"/>
          <w:szCs w:val="22"/>
        </w:rPr>
        <w:t xml:space="preserve">participation in role plays </w:t>
      </w:r>
      <w:proofErr w:type="gramStart"/>
      <w:r w:rsidRPr="00C64835">
        <w:rPr>
          <w:rFonts w:asciiTheme="minorHAnsi" w:hAnsiTheme="minorHAnsi" w:cstheme="minorHAnsi"/>
          <w:color w:val="003462"/>
          <w:w w:val="90"/>
          <w:sz w:val="22"/>
          <w:szCs w:val="22"/>
        </w:rPr>
        <w:t>are</w:t>
      </w:r>
      <w:proofErr w:type="gramEnd"/>
      <w:r w:rsidRPr="00C64835">
        <w:rPr>
          <w:rFonts w:asciiTheme="minorHAnsi" w:hAnsiTheme="minorHAnsi" w:cstheme="minorHAnsi"/>
          <w:color w:val="003462"/>
          <w:w w:val="90"/>
          <w:sz w:val="22"/>
          <w:szCs w:val="22"/>
        </w:rPr>
        <w:t xml:space="preserve"> expected for this course.</w:t>
      </w:r>
    </w:p>
    <w:p w14:paraId="222C45E7" w14:textId="77777777" w:rsidR="00851EBC" w:rsidRPr="00C64835" w:rsidRDefault="00851EBC" w:rsidP="00851EBC">
      <w:pPr>
        <w:spacing w:line="237" w:lineRule="auto"/>
        <w:ind w:left="2049" w:right="2047"/>
        <w:jc w:val="center"/>
        <w:rPr>
          <w:rFonts w:cstheme="minorHAnsi"/>
          <w:i/>
        </w:rPr>
      </w:pPr>
      <w:r w:rsidRPr="00C64835">
        <w:rPr>
          <w:rFonts w:cstheme="minorHAnsi"/>
          <w:i/>
          <w:color w:val="003462"/>
          <w:w w:val="90"/>
        </w:rPr>
        <w:t>Virtual</w:t>
      </w:r>
      <w:r w:rsidRPr="00C64835">
        <w:rPr>
          <w:rFonts w:cstheme="minorHAnsi"/>
          <w:i/>
          <w:color w:val="003462"/>
          <w:spacing w:val="-29"/>
          <w:w w:val="90"/>
        </w:rPr>
        <w:t xml:space="preserve"> </w:t>
      </w:r>
      <w:r w:rsidRPr="00C64835">
        <w:rPr>
          <w:rFonts w:cstheme="minorHAnsi"/>
          <w:i/>
          <w:color w:val="003462"/>
          <w:w w:val="90"/>
        </w:rPr>
        <w:t>attendees</w:t>
      </w:r>
      <w:r w:rsidRPr="00C64835">
        <w:rPr>
          <w:rFonts w:cstheme="minorHAnsi"/>
          <w:i/>
          <w:color w:val="003462"/>
          <w:spacing w:val="-29"/>
          <w:w w:val="90"/>
        </w:rPr>
        <w:t xml:space="preserve"> </w:t>
      </w:r>
      <w:r w:rsidRPr="00C64835">
        <w:rPr>
          <w:rFonts w:cstheme="minorHAnsi"/>
          <w:i/>
          <w:color w:val="003462"/>
          <w:w w:val="90"/>
        </w:rPr>
        <w:t>must</w:t>
      </w:r>
      <w:r w:rsidRPr="00C64835">
        <w:rPr>
          <w:rFonts w:cstheme="minorHAnsi"/>
          <w:i/>
          <w:color w:val="003462"/>
          <w:spacing w:val="-29"/>
          <w:w w:val="90"/>
        </w:rPr>
        <w:t xml:space="preserve"> </w:t>
      </w:r>
      <w:r w:rsidRPr="00C64835">
        <w:rPr>
          <w:rFonts w:cstheme="minorHAnsi"/>
          <w:i/>
          <w:color w:val="003462"/>
          <w:spacing w:val="-3"/>
          <w:w w:val="90"/>
        </w:rPr>
        <w:t>have</w:t>
      </w:r>
      <w:r w:rsidRPr="00C64835">
        <w:rPr>
          <w:rFonts w:cstheme="minorHAnsi"/>
          <w:i/>
          <w:color w:val="003462"/>
          <w:spacing w:val="-29"/>
          <w:w w:val="90"/>
        </w:rPr>
        <w:t xml:space="preserve"> </w:t>
      </w:r>
      <w:r w:rsidRPr="00C64835">
        <w:rPr>
          <w:rFonts w:cstheme="minorHAnsi"/>
          <w:i/>
          <w:color w:val="003462"/>
          <w:w w:val="90"/>
        </w:rPr>
        <w:t>a</w:t>
      </w:r>
      <w:r w:rsidRPr="00C64835">
        <w:rPr>
          <w:rFonts w:cstheme="minorHAnsi"/>
          <w:i/>
          <w:color w:val="003462"/>
          <w:spacing w:val="-29"/>
          <w:w w:val="90"/>
        </w:rPr>
        <w:t xml:space="preserve"> </w:t>
      </w:r>
      <w:r w:rsidRPr="00C64835">
        <w:rPr>
          <w:rFonts w:cstheme="minorHAnsi"/>
          <w:i/>
          <w:color w:val="003462"/>
          <w:w w:val="90"/>
        </w:rPr>
        <w:t>working</w:t>
      </w:r>
      <w:r w:rsidRPr="00C64835">
        <w:rPr>
          <w:rFonts w:cstheme="minorHAnsi"/>
          <w:i/>
          <w:color w:val="003462"/>
          <w:spacing w:val="-29"/>
          <w:w w:val="90"/>
        </w:rPr>
        <w:t xml:space="preserve"> </w:t>
      </w:r>
      <w:r w:rsidRPr="00C64835">
        <w:rPr>
          <w:rFonts w:cstheme="minorHAnsi"/>
          <w:i/>
          <w:color w:val="003462"/>
          <w:w w:val="90"/>
        </w:rPr>
        <w:t>camera</w:t>
      </w:r>
      <w:r w:rsidRPr="00C64835">
        <w:rPr>
          <w:rFonts w:cstheme="minorHAnsi"/>
          <w:i/>
          <w:color w:val="003462"/>
          <w:spacing w:val="-29"/>
          <w:w w:val="90"/>
        </w:rPr>
        <w:t xml:space="preserve"> </w:t>
      </w:r>
      <w:r w:rsidRPr="00C64835">
        <w:rPr>
          <w:rFonts w:cstheme="minorHAnsi"/>
          <w:i/>
          <w:color w:val="003462"/>
          <w:w w:val="90"/>
        </w:rPr>
        <w:t>and</w:t>
      </w:r>
      <w:r w:rsidRPr="00C64835">
        <w:rPr>
          <w:rFonts w:cstheme="minorHAnsi"/>
          <w:i/>
          <w:color w:val="003462"/>
          <w:spacing w:val="-29"/>
          <w:w w:val="90"/>
        </w:rPr>
        <w:t xml:space="preserve"> </w:t>
      </w:r>
      <w:r w:rsidRPr="00C64835">
        <w:rPr>
          <w:rFonts w:cstheme="minorHAnsi"/>
          <w:i/>
          <w:color w:val="003462"/>
          <w:w w:val="90"/>
        </w:rPr>
        <w:t>microphone or</w:t>
      </w:r>
      <w:r w:rsidRPr="00C64835">
        <w:rPr>
          <w:rFonts w:cstheme="minorHAnsi"/>
          <w:i/>
          <w:color w:val="003462"/>
          <w:spacing w:val="-31"/>
          <w:w w:val="90"/>
        </w:rPr>
        <w:t xml:space="preserve"> </w:t>
      </w:r>
      <w:r w:rsidRPr="00C64835">
        <w:rPr>
          <w:rFonts w:cstheme="minorHAnsi"/>
          <w:i/>
          <w:color w:val="003462"/>
          <w:w w:val="90"/>
        </w:rPr>
        <w:t>ability</w:t>
      </w:r>
      <w:r w:rsidRPr="00C64835">
        <w:rPr>
          <w:rFonts w:cstheme="minorHAnsi"/>
          <w:i/>
          <w:color w:val="003462"/>
          <w:spacing w:val="-31"/>
          <w:w w:val="90"/>
        </w:rPr>
        <w:t xml:space="preserve"> </w:t>
      </w:r>
      <w:r w:rsidRPr="00C64835">
        <w:rPr>
          <w:rFonts w:cstheme="minorHAnsi"/>
          <w:i/>
          <w:color w:val="003462"/>
          <w:w w:val="90"/>
        </w:rPr>
        <w:t>to</w:t>
      </w:r>
      <w:r w:rsidRPr="00C64835">
        <w:rPr>
          <w:rFonts w:cstheme="minorHAnsi"/>
          <w:i/>
          <w:color w:val="003462"/>
          <w:spacing w:val="-31"/>
          <w:w w:val="90"/>
        </w:rPr>
        <w:t xml:space="preserve"> </w:t>
      </w:r>
      <w:r w:rsidRPr="00C64835">
        <w:rPr>
          <w:rFonts w:cstheme="minorHAnsi"/>
          <w:i/>
          <w:color w:val="003462"/>
          <w:w w:val="90"/>
        </w:rPr>
        <w:t>call</w:t>
      </w:r>
      <w:r w:rsidRPr="00C64835">
        <w:rPr>
          <w:rFonts w:cstheme="minorHAnsi"/>
          <w:i/>
          <w:color w:val="003462"/>
          <w:spacing w:val="-31"/>
          <w:w w:val="90"/>
        </w:rPr>
        <w:t xml:space="preserve"> </w:t>
      </w:r>
      <w:r w:rsidRPr="00C64835">
        <w:rPr>
          <w:rFonts w:cstheme="minorHAnsi"/>
          <w:i/>
          <w:color w:val="003462"/>
          <w:w w:val="90"/>
        </w:rPr>
        <w:t>in,</w:t>
      </w:r>
      <w:r w:rsidRPr="00C64835">
        <w:rPr>
          <w:rFonts w:cstheme="minorHAnsi"/>
          <w:i/>
          <w:color w:val="003462"/>
          <w:spacing w:val="-31"/>
          <w:w w:val="90"/>
        </w:rPr>
        <w:t xml:space="preserve"> </w:t>
      </w:r>
      <w:r w:rsidRPr="00C64835">
        <w:rPr>
          <w:rFonts w:cstheme="minorHAnsi"/>
          <w:i/>
          <w:color w:val="003462"/>
          <w:w w:val="90"/>
        </w:rPr>
        <w:t>as</w:t>
      </w:r>
      <w:r w:rsidRPr="00C64835">
        <w:rPr>
          <w:rFonts w:cstheme="minorHAnsi"/>
          <w:i/>
          <w:color w:val="003462"/>
          <w:spacing w:val="-31"/>
          <w:w w:val="90"/>
        </w:rPr>
        <w:t xml:space="preserve"> </w:t>
      </w:r>
      <w:r w:rsidRPr="00C64835">
        <w:rPr>
          <w:rFonts w:cstheme="minorHAnsi"/>
          <w:i/>
          <w:color w:val="003462"/>
          <w:w w:val="90"/>
        </w:rPr>
        <w:t>active</w:t>
      </w:r>
      <w:r w:rsidRPr="00C64835">
        <w:rPr>
          <w:rFonts w:cstheme="minorHAnsi"/>
          <w:i/>
          <w:color w:val="003462"/>
          <w:spacing w:val="-31"/>
          <w:w w:val="90"/>
        </w:rPr>
        <w:t xml:space="preserve"> </w:t>
      </w:r>
      <w:r w:rsidRPr="00C64835">
        <w:rPr>
          <w:rFonts w:cstheme="minorHAnsi"/>
          <w:i/>
          <w:color w:val="003462"/>
          <w:w w:val="90"/>
        </w:rPr>
        <w:t>participation</w:t>
      </w:r>
      <w:r w:rsidRPr="00C64835">
        <w:rPr>
          <w:rFonts w:cstheme="minorHAnsi"/>
          <w:i/>
          <w:color w:val="003462"/>
          <w:spacing w:val="-31"/>
          <w:w w:val="90"/>
        </w:rPr>
        <w:t xml:space="preserve"> </w:t>
      </w:r>
      <w:r w:rsidRPr="00C64835">
        <w:rPr>
          <w:rFonts w:cstheme="minorHAnsi"/>
          <w:i/>
          <w:color w:val="003462"/>
          <w:w w:val="90"/>
        </w:rPr>
        <w:t>is</w:t>
      </w:r>
      <w:r w:rsidRPr="00C64835">
        <w:rPr>
          <w:rFonts w:cstheme="minorHAnsi"/>
          <w:i/>
          <w:color w:val="003462"/>
          <w:spacing w:val="-31"/>
          <w:w w:val="90"/>
        </w:rPr>
        <w:t xml:space="preserve"> </w:t>
      </w:r>
      <w:r w:rsidRPr="00C64835">
        <w:rPr>
          <w:rFonts w:cstheme="minorHAnsi"/>
          <w:i/>
          <w:color w:val="003462"/>
          <w:w w:val="90"/>
        </w:rPr>
        <w:t>needed.</w:t>
      </w:r>
    </w:p>
    <w:p w14:paraId="178274FB" w14:textId="77777777" w:rsidR="00851EBC" w:rsidRDefault="00851EBC" w:rsidP="00851EBC">
      <w:pPr>
        <w:pStyle w:val="BodyText"/>
        <w:spacing w:before="12"/>
        <w:rPr>
          <w:rFonts w:ascii="Verdana"/>
          <w:i/>
          <w:sz w:val="8"/>
        </w:rPr>
      </w:pPr>
      <w:r>
        <w:rPr>
          <w:noProof/>
        </w:rPr>
        <w:drawing>
          <wp:anchor distT="0" distB="0" distL="0" distR="0" simplePos="0" relativeHeight="251664384" behindDoc="0" locked="0" layoutInCell="1" allowOverlap="1" wp14:anchorId="25DE8A0B" wp14:editId="65629818">
            <wp:simplePos x="0" y="0"/>
            <wp:positionH relativeFrom="page">
              <wp:posOffset>571500</wp:posOffset>
            </wp:positionH>
            <wp:positionV relativeFrom="paragraph">
              <wp:posOffset>94182</wp:posOffset>
            </wp:positionV>
            <wp:extent cx="6629399" cy="9334"/>
            <wp:effectExtent l="0" t="0" r="0" b="0"/>
            <wp:wrapTopAndBottom/>
            <wp:docPr id="37877456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png"/>
                    <pic:cNvPicPr/>
                  </pic:nvPicPr>
                  <pic:blipFill>
                    <a:blip r:embed="rId46" cstate="print"/>
                    <a:stretch>
                      <a:fillRect/>
                    </a:stretch>
                  </pic:blipFill>
                  <pic:spPr>
                    <a:xfrm>
                      <a:off x="0" y="0"/>
                      <a:ext cx="6629399" cy="9334"/>
                    </a:xfrm>
                    <a:prstGeom prst="rect">
                      <a:avLst/>
                    </a:prstGeom>
                  </pic:spPr>
                </pic:pic>
              </a:graphicData>
            </a:graphic>
          </wp:anchor>
        </w:drawing>
      </w:r>
    </w:p>
    <w:p w14:paraId="02CE6E4B" w14:textId="77777777" w:rsidR="00851EBC" w:rsidRPr="00C64835" w:rsidRDefault="00851EBC" w:rsidP="00851EBC">
      <w:pPr>
        <w:pStyle w:val="BodyText"/>
        <w:spacing w:before="1"/>
        <w:rPr>
          <w:rFonts w:asciiTheme="minorHAnsi" w:hAnsiTheme="minorHAnsi" w:cstheme="minorHAnsi"/>
          <w:i/>
          <w:sz w:val="32"/>
          <w:szCs w:val="22"/>
        </w:rPr>
      </w:pPr>
    </w:p>
    <w:p w14:paraId="4469F40F" w14:textId="77777777" w:rsidR="00851EBC" w:rsidRPr="00C64835" w:rsidRDefault="00851EBC" w:rsidP="00851EBC">
      <w:pPr>
        <w:pStyle w:val="BodyText"/>
        <w:spacing w:line="249" w:lineRule="auto"/>
        <w:ind w:left="370" w:right="370"/>
        <w:rPr>
          <w:rFonts w:asciiTheme="minorHAnsi" w:hAnsiTheme="minorHAnsi" w:cstheme="minorHAnsi"/>
          <w:sz w:val="22"/>
          <w:szCs w:val="22"/>
        </w:rPr>
      </w:pPr>
      <w:r w:rsidRPr="00C64835">
        <w:rPr>
          <w:rFonts w:asciiTheme="minorHAnsi" w:hAnsiTheme="minorHAnsi" w:cstheme="minorHAnsi"/>
          <w:color w:val="231F20"/>
          <w:sz w:val="22"/>
          <w:szCs w:val="22"/>
        </w:rPr>
        <w:t>MyMichigan Medical Center Midland is an approved provider with the Michigan Social Work Continuing Education Collaborative. Approved</w:t>
      </w:r>
      <w:r w:rsidRPr="00C64835">
        <w:rPr>
          <w:rFonts w:asciiTheme="minorHAnsi" w:hAnsiTheme="minorHAnsi" w:cstheme="minorHAnsi"/>
          <w:color w:val="231F20"/>
          <w:spacing w:val="-6"/>
          <w:sz w:val="22"/>
          <w:szCs w:val="22"/>
        </w:rPr>
        <w:t xml:space="preserve"> </w:t>
      </w:r>
      <w:r w:rsidRPr="00C64835">
        <w:rPr>
          <w:rFonts w:asciiTheme="minorHAnsi" w:hAnsiTheme="minorHAnsi" w:cstheme="minorHAnsi"/>
          <w:color w:val="231F20"/>
          <w:sz w:val="22"/>
          <w:szCs w:val="22"/>
        </w:rPr>
        <w:t>Provider</w:t>
      </w:r>
      <w:r w:rsidRPr="00C64835">
        <w:rPr>
          <w:rFonts w:asciiTheme="minorHAnsi" w:hAnsiTheme="minorHAnsi" w:cstheme="minorHAnsi"/>
          <w:color w:val="231F20"/>
          <w:spacing w:val="-6"/>
          <w:sz w:val="22"/>
          <w:szCs w:val="22"/>
        </w:rPr>
        <w:t xml:space="preserve"> </w:t>
      </w:r>
      <w:r w:rsidRPr="00C64835">
        <w:rPr>
          <w:rFonts w:asciiTheme="minorHAnsi" w:hAnsiTheme="minorHAnsi" w:cstheme="minorHAnsi"/>
          <w:color w:val="231F20"/>
          <w:sz w:val="22"/>
          <w:szCs w:val="22"/>
        </w:rPr>
        <w:t>Number:</w:t>
      </w:r>
      <w:r w:rsidRPr="00C64835">
        <w:rPr>
          <w:rFonts w:asciiTheme="minorHAnsi" w:hAnsiTheme="minorHAnsi" w:cstheme="minorHAnsi"/>
          <w:color w:val="231F20"/>
          <w:spacing w:val="-6"/>
          <w:sz w:val="22"/>
          <w:szCs w:val="22"/>
        </w:rPr>
        <w:t xml:space="preserve"> </w:t>
      </w:r>
      <w:r w:rsidRPr="00C64835">
        <w:rPr>
          <w:rFonts w:asciiTheme="minorHAnsi" w:hAnsiTheme="minorHAnsi" w:cstheme="minorHAnsi"/>
          <w:color w:val="231F20"/>
          <w:sz w:val="22"/>
          <w:szCs w:val="22"/>
        </w:rPr>
        <w:t>MICEC-0043.</w:t>
      </w:r>
      <w:r w:rsidRPr="00C64835">
        <w:rPr>
          <w:rFonts w:asciiTheme="minorHAnsi" w:hAnsiTheme="minorHAnsi" w:cstheme="minorHAnsi"/>
          <w:color w:val="231F20"/>
          <w:spacing w:val="-6"/>
          <w:sz w:val="22"/>
          <w:szCs w:val="22"/>
        </w:rPr>
        <w:t xml:space="preserve"> </w:t>
      </w:r>
      <w:r w:rsidRPr="00C64835">
        <w:rPr>
          <w:rFonts w:asciiTheme="minorHAnsi" w:hAnsiTheme="minorHAnsi" w:cstheme="minorHAnsi"/>
          <w:color w:val="231F20"/>
          <w:sz w:val="22"/>
          <w:szCs w:val="22"/>
        </w:rPr>
        <w:t>Four</w:t>
      </w:r>
      <w:r w:rsidRPr="00C64835">
        <w:rPr>
          <w:rFonts w:asciiTheme="minorHAnsi" w:hAnsiTheme="minorHAnsi" w:cstheme="minorHAnsi"/>
          <w:color w:val="231F20"/>
          <w:spacing w:val="-6"/>
          <w:sz w:val="22"/>
          <w:szCs w:val="22"/>
        </w:rPr>
        <w:t xml:space="preserve"> </w:t>
      </w:r>
      <w:r w:rsidRPr="00C64835">
        <w:rPr>
          <w:rFonts w:asciiTheme="minorHAnsi" w:hAnsiTheme="minorHAnsi" w:cstheme="minorHAnsi"/>
          <w:color w:val="231F20"/>
          <w:sz w:val="22"/>
          <w:szCs w:val="22"/>
        </w:rPr>
        <w:t>Social</w:t>
      </w:r>
      <w:r w:rsidRPr="00C64835">
        <w:rPr>
          <w:rFonts w:asciiTheme="minorHAnsi" w:hAnsiTheme="minorHAnsi" w:cstheme="minorHAnsi"/>
          <w:color w:val="231F20"/>
          <w:spacing w:val="-18"/>
          <w:sz w:val="22"/>
          <w:szCs w:val="22"/>
        </w:rPr>
        <w:t xml:space="preserve"> </w:t>
      </w:r>
      <w:r w:rsidRPr="00C64835">
        <w:rPr>
          <w:rFonts w:asciiTheme="minorHAnsi" w:hAnsiTheme="minorHAnsi" w:cstheme="minorHAnsi"/>
          <w:color w:val="231F20"/>
          <w:sz w:val="22"/>
          <w:szCs w:val="22"/>
        </w:rPr>
        <w:t>Work</w:t>
      </w:r>
      <w:r w:rsidRPr="00C64835">
        <w:rPr>
          <w:rFonts w:asciiTheme="minorHAnsi" w:hAnsiTheme="minorHAnsi" w:cstheme="minorHAnsi"/>
          <w:color w:val="231F20"/>
          <w:spacing w:val="-6"/>
          <w:sz w:val="22"/>
          <w:szCs w:val="22"/>
        </w:rPr>
        <w:t xml:space="preserve"> </w:t>
      </w:r>
      <w:r w:rsidRPr="00C64835">
        <w:rPr>
          <w:rFonts w:asciiTheme="minorHAnsi" w:hAnsiTheme="minorHAnsi" w:cstheme="minorHAnsi"/>
          <w:color w:val="231F20"/>
          <w:sz w:val="22"/>
          <w:szCs w:val="22"/>
        </w:rPr>
        <w:t>CEUs</w:t>
      </w:r>
      <w:r w:rsidRPr="00C64835">
        <w:rPr>
          <w:rFonts w:asciiTheme="minorHAnsi" w:hAnsiTheme="minorHAnsi" w:cstheme="minorHAnsi"/>
          <w:color w:val="231F20"/>
          <w:spacing w:val="-6"/>
          <w:sz w:val="22"/>
          <w:szCs w:val="22"/>
        </w:rPr>
        <w:t xml:space="preserve"> </w:t>
      </w:r>
      <w:r w:rsidRPr="00C64835">
        <w:rPr>
          <w:rFonts w:asciiTheme="minorHAnsi" w:hAnsiTheme="minorHAnsi" w:cstheme="minorHAnsi"/>
          <w:color w:val="231F20"/>
          <w:sz w:val="22"/>
          <w:szCs w:val="22"/>
        </w:rPr>
        <w:t>are</w:t>
      </w:r>
      <w:r w:rsidRPr="00C64835">
        <w:rPr>
          <w:rFonts w:asciiTheme="minorHAnsi" w:hAnsiTheme="minorHAnsi" w:cstheme="minorHAnsi"/>
          <w:color w:val="231F20"/>
          <w:spacing w:val="-6"/>
          <w:sz w:val="22"/>
          <w:szCs w:val="22"/>
        </w:rPr>
        <w:t xml:space="preserve"> </w:t>
      </w:r>
      <w:r w:rsidRPr="00C64835">
        <w:rPr>
          <w:rFonts w:asciiTheme="minorHAnsi" w:hAnsiTheme="minorHAnsi" w:cstheme="minorHAnsi"/>
          <w:color w:val="231F20"/>
          <w:sz w:val="22"/>
          <w:szCs w:val="22"/>
        </w:rPr>
        <w:t>available</w:t>
      </w:r>
      <w:r w:rsidRPr="00C64835">
        <w:rPr>
          <w:rFonts w:asciiTheme="minorHAnsi" w:hAnsiTheme="minorHAnsi" w:cstheme="minorHAnsi"/>
          <w:color w:val="231F20"/>
          <w:spacing w:val="-6"/>
          <w:sz w:val="22"/>
          <w:szCs w:val="22"/>
        </w:rPr>
        <w:t xml:space="preserve"> </w:t>
      </w:r>
      <w:r w:rsidRPr="00C64835">
        <w:rPr>
          <w:rFonts w:asciiTheme="minorHAnsi" w:hAnsiTheme="minorHAnsi" w:cstheme="minorHAnsi"/>
          <w:color w:val="231F20"/>
          <w:sz w:val="22"/>
          <w:szCs w:val="22"/>
        </w:rPr>
        <w:t>upon</w:t>
      </w:r>
      <w:r w:rsidRPr="00C64835">
        <w:rPr>
          <w:rFonts w:asciiTheme="minorHAnsi" w:hAnsiTheme="minorHAnsi" w:cstheme="minorHAnsi"/>
          <w:color w:val="231F20"/>
          <w:spacing w:val="-6"/>
          <w:sz w:val="22"/>
          <w:szCs w:val="22"/>
        </w:rPr>
        <w:t xml:space="preserve"> </w:t>
      </w:r>
      <w:r w:rsidRPr="00C64835">
        <w:rPr>
          <w:rFonts w:asciiTheme="minorHAnsi" w:hAnsiTheme="minorHAnsi" w:cstheme="minorHAnsi"/>
          <w:color w:val="231F20"/>
          <w:sz w:val="22"/>
          <w:szCs w:val="22"/>
        </w:rPr>
        <w:t>successful</w:t>
      </w:r>
      <w:r w:rsidRPr="00C64835">
        <w:rPr>
          <w:rFonts w:asciiTheme="minorHAnsi" w:hAnsiTheme="minorHAnsi" w:cstheme="minorHAnsi"/>
          <w:color w:val="231F20"/>
          <w:spacing w:val="-6"/>
          <w:sz w:val="22"/>
          <w:szCs w:val="22"/>
        </w:rPr>
        <w:t xml:space="preserve"> </w:t>
      </w:r>
      <w:r w:rsidRPr="00C64835">
        <w:rPr>
          <w:rFonts w:asciiTheme="minorHAnsi" w:hAnsiTheme="minorHAnsi" w:cstheme="minorHAnsi"/>
          <w:color w:val="231F20"/>
          <w:sz w:val="22"/>
          <w:szCs w:val="22"/>
        </w:rPr>
        <w:t>completion</w:t>
      </w:r>
      <w:r w:rsidRPr="00C64835">
        <w:rPr>
          <w:rFonts w:asciiTheme="minorHAnsi" w:hAnsiTheme="minorHAnsi" w:cstheme="minorHAnsi"/>
          <w:color w:val="231F20"/>
          <w:spacing w:val="-6"/>
          <w:sz w:val="22"/>
          <w:szCs w:val="22"/>
        </w:rPr>
        <w:t xml:space="preserve"> </w:t>
      </w:r>
      <w:r w:rsidRPr="00C64835">
        <w:rPr>
          <w:rFonts w:asciiTheme="minorHAnsi" w:hAnsiTheme="minorHAnsi" w:cstheme="minorHAnsi"/>
          <w:color w:val="231F20"/>
          <w:sz w:val="22"/>
          <w:szCs w:val="22"/>
        </w:rPr>
        <w:t>of</w:t>
      </w:r>
      <w:r w:rsidRPr="00C64835">
        <w:rPr>
          <w:rFonts w:asciiTheme="minorHAnsi" w:hAnsiTheme="minorHAnsi" w:cstheme="minorHAnsi"/>
          <w:color w:val="231F20"/>
          <w:spacing w:val="-6"/>
          <w:sz w:val="22"/>
          <w:szCs w:val="22"/>
        </w:rPr>
        <w:t xml:space="preserve"> </w:t>
      </w:r>
      <w:r w:rsidRPr="00C64835">
        <w:rPr>
          <w:rFonts w:asciiTheme="minorHAnsi" w:hAnsiTheme="minorHAnsi" w:cstheme="minorHAnsi"/>
          <w:color w:val="231F20"/>
          <w:sz w:val="22"/>
          <w:szCs w:val="22"/>
        </w:rPr>
        <w:t>this</w:t>
      </w:r>
      <w:r w:rsidRPr="00C64835">
        <w:rPr>
          <w:rFonts w:asciiTheme="minorHAnsi" w:hAnsiTheme="minorHAnsi" w:cstheme="minorHAnsi"/>
          <w:color w:val="231F20"/>
          <w:spacing w:val="-6"/>
          <w:sz w:val="22"/>
          <w:szCs w:val="22"/>
        </w:rPr>
        <w:t xml:space="preserve"> </w:t>
      </w:r>
      <w:r w:rsidRPr="00C64835">
        <w:rPr>
          <w:rFonts w:asciiTheme="minorHAnsi" w:hAnsiTheme="minorHAnsi" w:cstheme="minorHAnsi"/>
          <w:color w:val="231F20"/>
          <w:spacing w:val="-3"/>
          <w:sz w:val="22"/>
          <w:szCs w:val="22"/>
        </w:rPr>
        <w:t>four-hour</w:t>
      </w:r>
      <w:r w:rsidRPr="00C64835">
        <w:rPr>
          <w:rFonts w:asciiTheme="minorHAnsi" w:hAnsiTheme="minorHAnsi" w:cstheme="minorHAnsi"/>
          <w:color w:val="231F20"/>
          <w:spacing w:val="-6"/>
          <w:sz w:val="22"/>
          <w:szCs w:val="22"/>
        </w:rPr>
        <w:t xml:space="preserve"> </w:t>
      </w:r>
      <w:r w:rsidRPr="00C64835">
        <w:rPr>
          <w:rFonts w:asciiTheme="minorHAnsi" w:hAnsiTheme="minorHAnsi" w:cstheme="minorHAnsi"/>
          <w:color w:val="231F20"/>
          <w:sz w:val="22"/>
          <w:szCs w:val="22"/>
        </w:rPr>
        <w:t>program.</w:t>
      </w:r>
    </w:p>
    <w:p w14:paraId="2FC4C1DD" w14:textId="77777777" w:rsidR="00851EBC" w:rsidRPr="00C64835" w:rsidRDefault="00851EBC" w:rsidP="00851EBC">
      <w:pPr>
        <w:pStyle w:val="BodyText"/>
        <w:spacing w:before="9"/>
        <w:rPr>
          <w:rFonts w:asciiTheme="minorHAnsi" w:hAnsiTheme="minorHAnsi" w:cstheme="minorHAnsi"/>
          <w:sz w:val="22"/>
          <w:szCs w:val="22"/>
        </w:rPr>
      </w:pPr>
    </w:p>
    <w:p w14:paraId="2A4E00AC" w14:textId="77777777" w:rsidR="00851EBC" w:rsidRPr="00C64835" w:rsidRDefault="00851EBC" w:rsidP="00851EBC">
      <w:pPr>
        <w:pStyle w:val="BodyText"/>
        <w:spacing w:line="249" w:lineRule="auto"/>
        <w:ind w:left="370" w:right="370"/>
        <w:rPr>
          <w:rFonts w:asciiTheme="minorHAnsi" w:hAnsiTheme="minorHAnsi" w:cstheme="minorHAnsi"/>
          <w:color w:val="231F20"/>
          <w:sz w:val="22"/>
          <w:szCs w:val="22"/>
        </w:rPr>
      </w:pPr>
      <w:r w:rsidRPr="00C64835">
        <w:rPr>
          <w:rFonts w:asciiTheme="minorHAnsi" w:hAnsiTheme="minorHAnsi" w:cstheme="minorHAnsi"/>
          <w:color w:val="231F20"/>
          <w:sz w:val="22"/>
          <w:szCs w:val="22"/>
        </w:rPr>
        <w:t>MyMichigan Health is accredited as a provider of nursing continuing professional development by the American Nurses Credentialing Center’s Commission on Accreditation. Three and a half contact hours are available upon successful completion of this four-hour program. In order to receive contact hours for this activity, you must stay for 90 percent of the course and complete an evaluation.</w:t>
      </w:r>
    </w:p>
    <w:p w14:paraId="0D7C819B" w14:textId="77777777" w:rsidR="00851EBC" w:rsidRPr="00C64835" w:rsidRDefault="00851EBC" w:rsidP="00851EBC">
      <w:pPr>
        <w:pStyle w:val="BodyText"/>
        <w:spacing w:line="249" w:lineRule="auto"/>
        <w:ind w:left="370" w:right="370"/>
        <w:rPr>
          <w:rFonts w:asciiTheme="minorHAnsi" w:hAnsiTheme="minorHAnsi" w:cstheme="minorHAnsi"/>
          <w:color w:val="231F20"/>
          <w:sz w:val="22"/>
          <w:szCs w:val="22"/>
        </w:rPr>
      </w:pPr>
    </w:p>
    <w:p w14:paraId="7C84D6D8" w14:textId="05B48C79" w:rsidR="00851EBC" w:rsidRPr="00C64835" w:rsidRDefault="00851EBC" w:rsidP="00851EBC">
      <w:pPr>
        <w:pStyle w:val="BodyText"/>
        <w:spacing w:line="249" w:lineRule="auto"/>
        <w:ind w:left="370" w:right="370"/>
        <w:rPr>
          <w:rFonts w:asciiTheme="minorHAnsi" w:hAnsiTheme="minorHAnsi" w:cstheme="minorHAnsi"/>
          <w:color w:val="231F20"/>
          <w:sz w:val="22"/>
          <w:szCs w:val="22"/>
        </w:rPr>
      </w:pPr>
      <w:r w:rsidRPr="00C64835">
        <w:rPr>
          <w:rFonts w:asciiTheme="minorHAnsi" w:hAnsiTheme="minorHAnsi" w:cstheme="minorHAnsi"/>
          <w:color w:val="231F20"/>
          <w:sz w:val="22"/>
          <w:szCs w:val="22"/>
        </w:rPr>
        <w:t xml:space="preserve">MyMichigan Health is an approved provider with Michigan Community Health Worker Alliance. Four CHW CEUs are available upon successful completion of this </w:t>
      </w:r>
      <w:r w:rsidR="00AC1773" w:rsidRPr="00C64835">
        <w:rPr>
          <w:rFonts w:asciiTheme="minorHAnsi" w:hAnsiTheme="minorHAnsi" w:cstheme="minorHAnsi"/>
          <w:color w:val="231F20"/>
          <w:sz w:val="22"/>
          <w:szCs w:val="22"/>
        </w:rPr>
        <w:t>four-hour</w:t>
      </w:r>
      <w:r w:rsidRPr="00C64835">
        <w:rPr>
          <w:rFonts w:asciiTheme="minorHAnsi" w:hAnsiTheme="minorHAnsi" w:cstheme="minorHAnsi"/>
          <w:color w:val="231F20"/>
          <w:sz w:val="22"/>
          <w:szCs w:val="22"/>
        </w:rPr>
        <w:t xml:space="preserve"> program.</w:t>
      </w:r>
    </w:p>
    <w:p w14:paraId="0D0B0295" w14:textId="77777777" w:rsidR="00851EBC" w:rsidRPr="00C94B5D" w:rsidRDefault="00851EBC" w:rsidP="00F225C0">
      <w:pPr>
        <w:spacing w:after="0"/>
        <w:rPr>
          <w:rFonts w:cstheme="minorHAnsi"/>
        </w:rPr>
      </w:pPr>
    </w:p>
    <w:p w14:paraId="2AF117FC" w14:textId="77777777" w:rsidR="00514229" w:rsidRPr="00C94B5D" w:rsidRDefault="00514229" w:rsidP="00C05EBA">
      <w:pPr>
        <w:spacing w:after="0"/>
        <w:jc w:val="center"/>
        <w:rPr>
          <w:rStyle w:val="Hyperlink"/>
          <w:rFonts w:cstheme="minorHAnsi"/>
        </w:rPr>
      </w:pPr>
    </w:p>
    <w:p w14:paraId="0D5B2BC3" w14:textId="77777777" w:rsidR="00A66C9E" w:rsidRPr="00C94B5D" w:rsidRDefault="00A66C9E" w:rsidP="00C05EBA">
      <w:pPr>
        <w:spacing w:after="0"/>
        <w:jc w:val="center"/>
        <w:rPr>
          <w:rFonts w:cstheme="minorHAnsi"/>
        </w:rPr>
      </w:pPr>
    </w:p>
    <w:p w14:paraId="7C2E588F" w14:textId="3613297E" w:rsidR="00A3212F" w:rsidRPr="00C94B5D" w:rsidRDefault="00514229" w:rsidP="000A73B2">
      <w:pPr>
        <w:spacing w:after="0" w:line="285" w:lineRule="auto"/>
        <w:jc w:val="center"/>
        <w:rPr>
          <w:rFonts w:eastAsiaTheme="majorEastAsia" w:cstheme="minorHAnsi"/>
          <w:b/>
          <w:color w:val="002060"/>
          <w:kern w:val="28"/>
          <w:sz w:val="20"/>
          <w:szCs w:val="20"/>
        </w:rPr>
      </w:pPr>
      <w:r>
        <w:rPr>
          <w:rFonts w:eastAsiaTheme="majorEastAsia" w:cstheme="minorHAnsi"/>
          <w:b/>
          <w:noProof/>
          <w:color w:val="002060"/>
          <w:kern w:val="28"/>
          <w:sz w:val="20"/>
          <w:szCs w:val="20"/>
        </w:rPr>
        <w:drawing>
          <wp:inline distT="0" distB="0" distL="0" distR="0" wp14:anchorId="6ED14529" wp14:editId="24DC64C9">
            <wp:extent cx="1012190" cy="1213485"/>
            <wp:effectExtent l="0" t="0" r="0" b="5715"/>
            <wp:docPr id="13050743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012190" cy="1213485"/>
                    </a:xfrm>
                    <a:prstGeom prst="rect">
                      <a:avLst/>
                    </a:prstGeom>
                    <a:noFill/>
                  </pic:spPr>
                </pic:pic>
              </a:graphicData>
            </a:graphic>
          </wp:inline>
        </w:drawing>
      </w:r>
    </w:p>
    <w:p w14:paraId="79F7E6C2" w14:textId="77777777" w:rsidR="00A3212F" w:rsidRPr="00C94B5D" w:rsidRDefault="00A3212F" w:rsidP="00E3285F">
      <w:pPr>
        <w:spacing w:after="0" w:line="285" w:lineRule="auto"/>
        <w:ind w:left="720"/>
        <w:rPr>
          <w:rFonts w:eastAsiaTheme="majorEastAsia" w:cstheme="minorHAnsi"/>
          <w:b/>
          <w:color w:val="002060"/>
          <w:kern w:val="28"/>
          <w:sz w:val="20"/>
          <w:szCs w:val="20"/>
        </w:rPr>
      </w:pPr>
    </w:p>
    <w:p w14:paraId="111CB4CA" w14:textId="5AC403DF" w:rsidR="00562261" w:rsidRPr="00C94B5D" w:rsidRDefault="00562261" w:rsidP="00562261">
      <w:pPr>
        <w:spacing w:after="0"/>
        <w:rPr>
          <w:rFonts w:cstheme="minorHAnsi"/>
          <w:b/>
          <w:bCs/>
          <w:color w:val="002060"/>
          <w:sz w:val="24"/>
          <w:szCs w:val="24"/>
        </w:rPr>
      </w:pPr>
      <w:bookmarkStart w:id="15" w:name="_Hlk145405160"/>
      <w:bookmarkStart w:id="16" w:name="_Hlk145668293"/>
      <w:bookmarkStart w:id="17" w:name="_Hlk128050713"/>
      <w:bookmarkStart w:id="18" w:name="_Hlk120019122"/>
      <w:bookmarkEnd w:id="12"/>
      <w:r w:rsidRPr="00C94B5D">
        <w:rPr>
          <w:rFonts w:cstheme="minorHAnsi"/>
          <w:b/>
          <w:bCs/>
          <w:color w:val="002060"/>
          <w:sz w:val="24"/>
          <w:szCs w:val="24"/>
        </w:rPr>
        <w:t>Michigan Community Health Worker Alliance (MiCHWA)</w:t>
      </w:r>
    </w:p>
    <w:bookmarkEnd w:id="15"/>
    <w:p w14:paraId="334088C5" w14:textId="77777777" w:rsidR="0061641B" w:rsidRDefault="0061641B" w:rsidP="0061641B">
      <w:pPr>
        <w:pStyle w:val="Default"/>
      </w:pPr>
    </w:p>
    <w:p w14:paraId="4DCBB2BA" w14:textId="56A432C3" w:rsidR="0061641B" w:rsidRDefault="0061641B" w:rsidP="0061641B">
      <w:pPr>
        <w:pStyle w:val="Default"/>
        <w:rPr>
          <w:color w:val="0561C1"/>
          <w:sz w:val="22"/>
          <w:szCs w:val="22"/>
        </w:rPr>
      </w:pPr>
      <w:r>
        <w:rPr>
          <w:sz w:val="22"/>
          <w:szCs w:val="22"/>
        </w:rPr>
        <w:t xml:space="preserve">MiCHWA offers an array of trainings throughout the year. Below is a list of our trainings scheduled for the rest of the year. Please check out our Training Schedule on our website for registration details. </w:t>
      </w:r>
      <w:hyperlink r:id="rId48" w:history="1">
        <w:r w:rsidR="00AC1773" w:rsidRPr="00DD3440">
          <w:rPr>
            <w:rStyle w:val="Hyperlink"/>
            <w:sz w:val="22"/>
            <w:szCs w:val="22"/>
          </w:rPr>
          <w:t>https://michwa.org/upcoming-training-certifications/?fbclid=IwAR1lZEe-odWk0zRfQ6gz4ebKBB1uTHjf</w:t>
        </w:r>
        <w:r w:rsidR="00AC1773" w:rsidRPr="00DD3440">
          <w:rPr>
            <w:rStyle w:val="Hyperlink"/>
            <w:sz w:val="22"/>
            <w:szCs w:val="22"/>
          </w:rPr>
          <w:t>U</w:t>
        </w:r>
        <w:r w:rsidR="00AC1773" w:rsidRPr="00DD3440">
          <w:rPr>
            <w:rStyle w:val="Hyperlink"/>
            <w:sz w:val="22"/>
            <w:szCs w:val="22"/>
          </w:rPr>
          <w:t>gcRI61o2sDkpz0WDsvukjDdujI</w:t>
        </w:r>
      </w:hyperlink>
      <w:r w:rsidR="00AC1773">
        <w:rPr>
          <w:color w:val="0561C1"/>
          <w:sz w:val="22"/>
          <w:szCs w:val="22"/>
        </w:rPr>
        <w:t xml:space="preserve"> </w:t>
      </w:r>
      <w:r>
        <w:rPr>
          <w:color w:val="0561C1"/>
          <w:sz w:val="22"/>
          <w:szCs w:val="22"/>
        </w:rPr>
        <w:t xml:space="preserve"> </w:t>
      </w:r>
    </w:p>
    <w:p w14:paraId="4B7F1490" w14:textId="77777777" w:rsidR="0061641B" w:rsidRDefault="0061641B" w:rsidP="0061641B">
      <w:pPr>
        <w:pStyle w:val="Default"/>
        <w:rPr>
          <w:b/>
          <w:bCs/>
          <w:sz w:val="22"/>
          <w:szCs w:val="22"/>
        </w:rPr>
      </w:pPr>
    </w:p>
    <w:p w14:paraId="1A945626" w14:textId="6D17F781" w:rsidR="0061641B" w:rsidRDefault="0061641B" w:rsidP="0061641B">
      <w:pPr>
        <w:pStyle w:val="Default"/>
        <w:rPr>
          <w:sz w:val="22"/>
          <w:szCs w:val="22"/>
        </w:rPr>
      </w:pPr>
      <w:r>
        <w:rPr>
          <w:b/>
          <w:bCs/>
          <w:sz w:val="22"/>
          <w:szCs w:val="22"/>
        </w:rPr>
        <w:t xml:space="preserve">Community Health Worker Training Program </w:t>
      </w:r>
    </w:p>
    <w:p w14:paraId="15A76889" w14:textId="77777777" w:rsidR="0061641B" w:rsidRDefault="0061641B" w:rsidP="0061641B">
      <w:pPr>
        <w:pStyle w:val="Default"/>
        <w:rPr>
          <w:sz w:val="22"/>
          <w:szCs w:val="22"/>
        </w:rPr>
      </w:pPr>
    </w:p>
    <w:p w14:paraId="47B9BBB5" w14:textId="6544A629" w:rsidR="0061641B" w:rsidRDefault="0061641B" w:rsidP="0061641B">
      <w:pPr>
        <w:pStyle w:val="Default"/>
        <w:rPr>
          <w:sz w:val="22"/>
          <w:szCs w:val="22"/>
        </w:rPr>
      </w:pPr>
      <w:r>
        <w:rPr>
          <w:sz w:val="22"/>
          <w:szCs w:val="22"/>
        </w:rPr>
        <w:t xml:space="preserve">The curriculum is designed to train front-line health workers to provide culturally responsive services in Michigan communities. The 166 training hours includes 25 hours for independent self-study. Independent self-study ensures that the participants are given sufficient time to work on homework, quizzes, projects, </w:t>
      </w:r>
      <w:r>
        <w:rPr>
          <w:sz w:val="22"/>
          <w:szCs w:val="22"/>
        </w:rPr>
        <w:lastRenderedPageBreak/>
        <w:t xml:space="preserve">and other assignments. Independent self-study hours may be completed at the participant’s home, work location, or other location. </w:t>
      </w:r>
    </w:p>
    <w:p w14:paraId="04E01850" w14:textId="77777777" w:rsidR="00AC1773" w:rsidRDefault="00AC1773" w:rsidP="0061641B">
      <w:pPr>
        <w:pStyle w:val="Default"/>
        <w:rPr>
          <w:sz w:val="22"/>
          <w:szCs w:val="22"/>
        </w:rPr>
      </w:pPr>
    </w:p>
    <w:p w14:paraId="3B62E8AB" w14:textId="77777777" w:rsidR="0061641B" w:rsidRDefault="0061641B" w:rsidP="0061641B">
      <w:pPr>
        <w:pStyle w:val="Default"/>
        <w:rPr>
          <w:sz w:val="22"/>
          <w:szCs w:val="22"/>
        </w:rPr>
      </w:pPr>
      <w:r>
        <w:rPr>
          <w:sz w:val="22"/>
          <w:szCs w:val="22"/>
        </w:rPr>
        <w:t xml:space="preserve">As part of the 166 training hours, 40 internship hours are required, consisting of field experiences in local agencies where the focus is for the student to apply and integrate theory into practice. CHWs who are currently employed will complete the internship at their place of work. </w:t>
      </w:r>
    </w:p>
    <w:p w14:paraId="16260DEC" w14:textId="77777777" w:rsidR="0061641B" w:rsidRDefault="0061641B" w:rsidP="0061641B">
      <w:pPr>
        <w:pStyle w:val="Default"/>
        <w:rPr>
          <w:sz w:val="22"/>
          <w:szCs w:val="22"/>
        </w:rPr>
      </w:pPr>
    </w:p>
    <w:p w14:paraId="062A6BC6" w14:textId="5C84C0C3" w:rsidR="0061641B" w:rsidRDefault="0061641B" w:rsidP="0061641B">
      <w:r>
        <w:rPr>
          <w:i/>
          <w:iCs/>
        </w:rPr>
        <w:t>Tuition varies by certification training programs and is set by the training organizations, not by MiCHWA</w:t>
      </w:r>
      <w:r>
        <w:t>.</w:t>
      </w:r>
    </w:p>
    <w:p w14:paraId="1476AD08" w14:textId="77777777" w:rsidR="0061641B" w:rsidRDefault="0061641B" w:rsidP="0061641B">
      <w:pPr>
        <w:rPr>
          <w:rFonts w:eastAsia="Times New Roman" w:cstheme="minorHAnsi"/>
        </w:rPr>
      </w:pPr>
    </w:p>
    <w:tbl>
      <w:tblPr>
        <w:tblW w:w="0" w:type="auto"/>
        <w:tblInd w:w="11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06"/>
        <w:gridCol w:w="3600"/>
      </w:tblGrid>
      <w:tr w:rsidR="0061641B" w14:paraId="5BAFE58E" w14:textId="77777777" w:rsidTr="00A6099B">
        <w:trPr>
          <w:trHeight w:val="890"/>
        </w:trPr>
        <w:tc>
          <w:tcPr>
            <w:tcW w:w="4406" w:type="dxa"/>
            <w:shd w:val="clear" w:color="auto" w:fill="DFECD9"/>
          </w:tcPr>
          <w:p w14:paraId="6350FCB6" w14:textId="77777777" w:rsidR="0061641B" w:rsidRDefault="0061641B" w:rsidP="00A6099B">
            <w:pPr>
              <w:pStyle w:val="TableParagraph"/>
              <w:ind w:left="119" w:right="2032"/>
              <w:rPr>
                <w:b/>
              </w:rPr>
            </w:pPr>
            <w:r>
              <w:rPr>
                <w:b/>
                <w:spacing w:val="-2"/>
              </w:rPr>
              <w:t>Detroit</w:t>
            </w:r>
            <w:r>
              <w:rPr>
                <w:b/>
                <w:spacing w:val="-10"/>
              </w:rPr>
              <w:t xml:space="preserve"> </w:t>
            </w:r>
            <w:r>
              <w:rPr>
                <w:b/>
                <w:spacing w:val="-2"/>
              </w:rPr>
              <w:t>Recovery</w:t>
            </w:r>
            <w:r>
              <w:rPr>
                <w:b/>
                <w:spacing w:val="-10"/>
              </w:rPr>
              <w:t xml:space="preserve"> </w:t>
            </w:r>
            <w:r>
              <w:rPr>
                <w:b/>
                <w:spacing w:val="-2"/>
              </w:rPr>
              <w:t xml:space="preserve">Project </w:t>
            </w:r>
            <w:r>
              <w:rPr>
                <w:b/>
              </w:rPr>
              <w:t>Time: 8:30am-5:00pm Location:</w:t>
            </w:r>
            <w:r>
              <w:rPr>
                <w:b/>
                <w:spacing w:val="-7"/>
              </w:rPr>
              <w:t xml:space="preserve"> </w:t>
            </w:r>
            <w:r>
              <w:rPr>
                <w:b/>
              </w:rPr>
              <w:t>In-Person</w:t>
            </w:r>
          </w:p>
        </w:tc>
        <w:tc>
          <w:tcPr>
            <w:tcW w:w="3600" w:type="dxa"/>
            <w:shd w:val="clear" w:color="auto" w:fill="DFECD9"/>
          </w:tcPr>
          <w:p w14:paraId="34FBB972" w14:textId="77777777" w:rsidR="0061641B" w:rsidRDefault="0061641B" w:rsidP="00A6099B">
            <w:pPr>
              <w:pStyle w:val="TableParagraph"/>
              <w:spacing w:before="1"/>
            </w:pPr>
            <w:r>
              <w:t>Start</w:t>
            </w:r>
            <w:r>
              <w:rPr>
                <w:spacing w:val="-9"/>
              </w:rPr>
              <w:t xml:space="preserve"> </w:t>
            </w:r>
            <w:r>
              <w:t>date:</w:t>
            </w:r>
            <w:r>
              <w:rPr>
                <w:spacing w:val="-7"/>
              </w:rPr>
              <w:t xml:space="preserve"> </w:t>
            </w:r>
            <w:r>
              <w:t>July</w:t>
            </w:r>
            <w:r>
              <w:rPr>
                <w:spacing w:val="-9"/>
              </w:rPr>
              <w:t xml:space="preserve"> </w:t>
            </w:r>
            <w:r>
              <w:t>16,</w:t>
            </w:r>
            <w:r>
              <w:rPr>
                <w:spacing w:val="-9"/>
              </w:rPr>
              <w:t xml:space="preserve"> </w:t>
            </w:r>
            <w:r>
              <w:rPr>
                <w:spacing w:val="-4"/>
              </w:rPr>
              <w:t>2024</w:t>
            </w:r>
          </w:p>
          <w:p w14:paraId="38061066" w14:textId="77777777" w:rsidR="0061641B" w:rsidRDefault="0061641B" w:rsidP="00A6099B">
            <w:pPr>
              <w:pStyle w:val="TableParagraph"/>
            </w:pPr>
            <w:r>
              <w:t>End</w:t>
            </w:r>
            <w:r>
              <w:rPr>
                <w:spacing w:val="-10"/>
              </w:rPr>
              <w:t xml:space="preserve"> </w:t>
            </w:r>
            <w:r>
              <w:t>date:</w:t>
            </w:r>
            <w:r>
              <w:rPr>
                <w:spacing w:val="-10"/>
              </w:rPr>
              <w:t xml:space="preserve"> </w:t>
            </w:r>
            <w:r>
              <w:t>September</w:t>
            </w:r>
            <w:r>
              <w:rPr>
                <w:spacing w:val="-11"/>
              </w:rPr>
              <w:t xml:space="preserve"> </w:t>
            </w:r>
            <w:r>
              <w:t>27,</w:t>
            </w:r>
            <w:r>
              <w:rPr>
                <w:spacing w:val="-10"/>
              </w:rPr>
              <w:t xml:space="preserve"> </w:t>
            </w:r>
            <w:r>
              <w:rPr>
                <w:spacing w:val="-4"/>
              </w:rPr>
              <w:t>2024</w:t>
            </w:r>
          </w:p>
        </w:tc>
      </w:tr>
      <w:tr w:rsidR="0061641B" w14:paraId="70FDFEF9" w14:textId="77777777" w:rsidTr="00A6099B">
        <w:trPr>
          <w:trHeight w:val="879"/>
        </w:trPr>
        <w:tc>
          <w:tcPr>
            <w:tcW w:w="4406" w:type="dxa"/>
            <w:shd w:val="clear" w:color="auto" w:fill="DFECD9"/>
          </w:tcPr>
          <w:p w14:paraId="060663E3" w14:textId="77777777" w:rsidR="0061641B" w:rsidRDefault="0061641B" w:rsidP="00A6099B">
            <w:pPr>
              <w:pStyle w:val="TableParagraph"/>
              <w:ind w:left="119" w:right="2060"/>
              <w:rPr>
                <w:b/>
              </w:rPr>
            </w:pPr>
            <w:r>
              <w:rPr>
                <w:b/>
              </w:rPr>
              <w:t xml:space="preserve">Henry Ford College </w:t>
            </w:r>
            <w:r>
              <w:rPr>
                <w:b/>
                <w:spacing w:val="-2"/>
              </w:rPr>
              <w:t>Time:</w:t>
            </w:r>
            <w:r>
              <w:rPr>
                <w:b/>
                <w:spacing w:val="-14"/>
              </w:rPr>
              <w:t xml:space="preserve"> </w:t>
            </w:r>
            <w:r>
              <w:rPr>
                <w:b/>
                <w:spacing w:val="-2"/>
              </w:rPr>
              <w:t xml:space="preserve">8:30am-5:00pm </w:t>
            </w:r>
            <w:r>
              <w:rPr>
                <w:b/>
              </w:rPr>
              <w:t>Location:</w:t>
            </w:r>
            <w:r>
              <w:rPr>
                <w:b/>
                <w:spacing w:val="-7"/>
              </w:rPr>
              <w:t xml:space="preserve"> </w:t>
            </w:r>
            <w:r>
              <w:rPr>
                <w:b/>
              </w:rPr>
              <w:t>In-Person</w:t>
            </w:r>
          </w:p>
        </w:tc>
        <w:tc>
          <w:tcPr>
            <w:tcW w:w="3600" w:type="dxa"/>
            <w:shd w:val="clear" w:color="auto" w:fill="DFECD9"/>
          </w:tcPr>
          <w:p w14:paraId="3E32B323" w14:textId="77777777" w:rsidR="0061641B" w:rsidRDefault="0061641B" w:rsidP="00A6099B">
            <w:pPr>
              <w:pStyle w:val="TableParagraph"/>
              <w:spacing w:before="1"/>
            </w:pPr>
            <w:r>
              <w:t>Start</w:t>
            </w:r>
            <w:r>
              <w:rPr>
                <w:spacing w:val="-11"/>
              </w:rPr>
              <w:t xml:space="preserve"> </w:t>
            </w:r>
            <w:r>
              <w:t>date:</w:t>
            </w:r>
            <w:r>
              <w:rPr>
                <w:spacing w:val="-10"/>
              </w:rPr>
              <w:t xml:space="preserve"> </w:t>
            </w:r>
            <w:r>
              <w:t>September</w:t>
            </w:r>
            <w:r>
              <w:rPr>
                <w:spacing w:val="-12"/>
              </w:rPr>
              <w:t xml:space="preserve"> </w:t>
            </w:r>
            <w:r>
              <w:t>3,</w:t>
            </w:r>
            <w:r>
              <w:rPr>
                <w:spacing w:val="-12"/>
              </w:rPr>
              <w:t xml:space="preserve"> </w:t>
            </w:r>
            <w:r>
              <w:rPr>
                <w:spacing w:val="-4"/>
              </w:rPr>
              <w:t>2024</w:t>
            </w:r>
          </w:p>
          <w:p w14:paraId="3A0F1DFB" w14:textId="77777777" w:rsidR="0061641B" w:rsidRDefault="0061641B" w:rsidP="00A6099B">
            <w:pPr>
              <w:pStyle w:val="TableParagraph"/>
            </w:pPr>
            <w:r>
              <w:t>End</w:t>
            </w:r>
            <w:r>
              <w:rPr>
                <w:spacing w:val="-10"/>
              </w:rPr>
              <w:t xml:space="preserve"> </w:t>
            </w:r>
            <w:r>
              <w:t>date:</w:t>
            </w:r>
            <w:r>
              <w:rPr>
                <w:spacing w:val="-9"/>
              </w:rPr>
              <w:t xml:space="preserve"> </w:t>
            </w:r>
            <w:r>
              <w:t>October</w:t>
            </w:r>
            <w:r>
              <w:rPr>
                <w:spacing w:val="-10"/>
              </w:rPr>
              <w:t xml:space="preserve"> </w:t>
            </w:r>
            <w:r>
              <w:t>24,</w:t>
            </w:r>
            <w:r>
              <w:rPr>
                <w:spacing w:val="-10"/>
              </w:rPr>
              <w:t xml:space="preserve"> </w:t>
            </w:r>
            <w:r>
              <w:rPr>
                <w:spacing w:val="-4"/>
              </w:rPr>
              <w:t>2024</w:t>
            </w:r>
          </w:p>
        </w:tc>
      </w:tr>
      <w:tr w:rsidR="0061641B" w14:paraId="24A166AC" w14:textId="77777777" w:rsidTr="00A6099B">
        <w:trPr>
          <w:trHeight w:val="808"/>
        </w:trPr>
        <w:tc>
          <w:tcPr>
            <w:tcW w:w="4406" w:type="dxa"/>
            <w:shd w:val="clear" w:color="auto" w:fill="DFECD9"/>
          </w:tcPr>
          <w:p w14:paraId="5B2B79A9" w14:textId="77777777" w:rsidR="0061641B" w:rsidRDefault="0061641B" w:rsidP="00A6099B">
            <w:pPr>
              <w:pStyle w:val="TableParagraph"/>
              <w:spacing w:before="1" w:line="266" w:lineRule="exact"/>
              <w:ind w:left="119"/>
              <w:rPr>
                <w:b/>
              </w:rPr>
            </w:pPr>
            <w:r>
              <w:rPr>
                <w:b/>
                <w:spacing w:val="-2"/>
              </w:rPr>
              <w:t>MiCHWA</w:t>
            </w:r>
          </w:p>
          <w:p w14:paraId="2DE7351E" w14:textId="77777777" w:rsidR="0061641B" w:rsidRDefault="0061641B" w:rsidP="00A6099B">
            <w:pPr>
              <w:pStyle w:val="TableParagraph"/>
              <w:spacing w:line="266" w:lineRule="exact"/>
              <w:ind w:left="119"/>
              <w:rPr>
                <w:b/>
              </w:rPr>
            </w:pPr>
            <w:r>
              <w:rPr>
                <w:b/>
                <w:spacing w:val="-2"/>
              </w:rPr>
              <w:t>Time:</w:t>
            </w:r>
            <w:r>
              <w:rPr>
                <w:b/>
                <w:spacing w:val="-6"/>
              </w:rPr>
              <w:t xml:space="preserve"> </w:t>
            </w:r>
            <w:r>
              <w:rPr>
                <w:b/>
                <w:spacing w:val="-2"/>
              </w:rPr>
              <w:t>9:00am-</w:t>
            </w:r>
            <w:r>
              <w:rPr>
                <w:b/>
                <w:spacing w:val="-4"/>
              </w:rPr>
              <w:t>4:30</w:t>
            </w:r>
          </w:p>
          <w:p w14:paraId="19ED88E2" w14:textId="77777777" w:rsidR="0061641B" w:rsidRDefault="0061641B" w:rsidP="00A6099B">
            <w:pPr>
              <w:pStyle w:val="TableParagraph"/>
              <w:spacing w:before="2" w:line="253" w:lineRule="exact"/>
              <w:ind w:left="119"/>
              <w:rPr>
                <w:b/>
              </w:rPr>
            </w:pPr>
            <w:r>
              <w:rPr>
                <w:b/>
              </w:rPr>
              <w:t>pm</w:t>
            </w:r>
            <w:r>
              <w:rPr>
                <w:b/>
                <w:spacing w:val="-9"/>
              </w:rPr>
              <w:t xml:space="preserve"> </w:t>
            </w:r>
            <w:r>
              <w:rPr>
                <w:b/>
              </w:rPr>
              <w:t>Location:</w:t>
            </w:r>
            <w:r>
              <w:rPr>
                <w:b/>
                <w:spacing w:val="-8"/>
              </w:rPr>
              <w:t xml:space="preserve"> </w:t>
            </w:r>
            <w:r>
              <w:rPr>
                <w:b/>
                <w:spacing w:val="-2"/>
              </w:rPr>
              <w:t>Virtual</w:t>
            </w:r>
          </w:p>
        </w:tc>
        <w:tc>
          <w:tcPr>
            <w:tcW w:w="3600" w:type="dxa"/>
            <w:shd w:val="clear" w:color="auto" w:fill="DFECD9"/>
          </w:tcPr>
          <w:p w14:paraId="48A8F66E" w14:textId="77777777" w:rsidR="0061641B" w:rsidRDefault="0061641B" w:rsidP="00A6099B">
            <w:pPr>
              <w:pStyle w:val="TableParagraph"/>
              <w:spacing w:before="1" w:line="261" w:lineRule="exact"/>
            </w:pPr>
            <w:r>
              <w:t>Start</w:t>
            </w:r>
            <w:r>
              <w:rPr>
                <w:spacing w:val="-11"/>
              </w:rPr>
              <w:t xml:space="preserve"> </w:t>
            </w:r>
            <w:r>
              <w:t>date:</w:t>
            </w:r>
            <w:r>
              <w:rPr>
                <w:spacing w:val="-10"/>
              </w:rPr>
              <w:t xml:space="preserve"> </w:t>
            </w:r>
            <w:r>
              <w:t>September</w:t>
            </w:r>
            <w:r>
              <w:rPr>
                <w:spacing w:val="-12"/>
              </w:rPr>
              <w:t xml:space="preserve"> </w:t>
            </w:r>
            <w:r>
              <w:t>9,</w:t>
            </w:r>
            <w:r>
              <w:rPr>
                <w:spacing w:val="-12"/>
              </w:rPr>
              <w:t xml:space="preserve"> </w:t>
            </w:r>
            <w:r>
              <w:rPr>
                <w:spacing w:val="-4"/>
              </w:rPr>
              <w:t>2024</w:t>
            </w:r>
          </w:p>
          <w:p w14:paraId="1502B9DF" w14:textId="77777777" w:rsidR="0061641B" w:rsidRDefault="0061641B" w:rsidP="00A6099B">
            <w:pPr>
              <w:pStyle w:val="TableParagraph"/>
              <w:spacing w:before="10" w:line="220" w:lineRule="auto"/>
            </w:pPr>
            <w:r>
              <w:t xml:space="preserve">End date: October 30, </w:t>
            </w:r>
            <w:proofErr w:type="gramStart"/>
            <w:r>
              <w:t>2024</w:t>
            </w:r>
            <w:proofErr w:type="gramEnd"/>
            <w:r>
              <w:t xml:space="preserve"> </w:t>
            </w:r>
            <w:r>
              <w:rPr>
                <w:spacing w:val="-2"/>
              </w:rPr>
              <w:t>Registration</w:t>
            </w:r>
            <w:r>
              <w:rPr>
                <w:spacing w:val="-6"/>
              </w:rPr>
              <w:t xml:space="preserve"> </w:t>
            </w:r>
            <w:r>
              <w:rPr>
                <w:spacing w:val="-2"/>
              </w:rPr>
              <w:t>Opens:</w:t>
            </w:r>
            <w:r>
              <w:rPr>
                <w:spacing w:val="-5"/>
              </w:rPr>
              <w:t xml:space="preserve"> </w:t>
            </w:r>
            <w:r>
              <w:rPr>
                <w:spacing w:val="-2"/>
              </w:rPr>
              <w:t>July</w:t>
            </w:r>
            <w:r>
              <w:rPr>
                <w:spacing w:val="-7"/>
              </w:rPr>
              <w:t xml:space="preserve"> </w:t>
            </w:r>
            <w:r>
              <w:rPr>
                <w:spacing w:val="-2"/>
              </w:rPr>
              <w:t>9,2024</w:t>
            </w:r>
          </w:p>
        </w:tc>
      </w:tr>
      <w:tr w:rsidR="0061641B" w14:paraId="77982135" w14:textId="77777777" w:rsidTr="00A6099B">
        <w:trPr>
          <w:trHeight w:val="804"/>
        </w:trPr>
        <w:tc>
          <w:tcPr>
            <w:tcW w:w="4406" w:type="dxa"/>
            <w:shd w:val="clear" w:color="auto" w:fill="DFECD9"/>
          </w:tcPr>
          <w:p w14:paraId="5EEC92F9" w14:textId="7FAAC4FC" w:rsidR="0061641B" w:rsidRDefault="0061641B" w:rsidP="00A6099B">
            <w:pPr>
              <w:pStyle w:val="TableParagraph"/>
              <w:spacing w:line="223" w:lineRule="auto"/>
              <w:ind w:left="119" w:right="2032"/>
              <w:rPr>
                <w:b/>
              </w:rPr>
            </w:pPr>
            <w:r>
              <w:rPr>
                <w:b/>
              </w:rPr>
              <w:t>Detroit</w:t>
            </w:r>
            <w:r>
              <w:rPr>
                <w:b/>
                <w:spacing w:val="-13"/>
              </w:rPr>
              <w:t xml:space="preserve"> </w:t>
            </w:r>
            <w:r>
              <w:rPr>
                <w:b/>
              </w:rPr>
              <w:t>Recovery</w:t>
            </w:r>
            <w:r>
              <w:rPr>
                <w:b/>
                <w:spacing w:val="-12"/>
              </w:rPr>
              <w:t xml:space="preserve"> </w:t>
            </w:r>
            <w:r>
              <w:rPr>
                <w:b/>
              </w:rPr>
              <w:t xml:space="preserve">Project </w:t>
            </w:r>
            <w:r>
              <w:rPr>
                <w:b/>
                <w:spacing w:val="-2"/>
              </w:rPr>
              <w:t xml:space="preserve">Time: 8:30am-5:00pm </w:t>
            </w:r>
            <w:r>
              <w:rPr>
                <w:b/>
              </w:rPr>
              <w:t>Location: In-Person</w:t>
            </w:r>
          </w:p>
        </w:tc>
        <w:tc>
          <w:tcPr>
            <w:tcW w:w="3600" w:type="dxa"/>
            <w:shd w:val="clear" w:color="auto" w:fill="DFECD9"/>
          </w:tcPr>
          <w:p w14:paraId="34CF4707" w14:textId="77777777" w:rsidR="0061641B" w:rsidRDefault="0061641B" w:rsidP="00A6099B">
            <w:pPr>
              <w:pStyle w:val="TableParagraph"/>
              <w:spacing w:line="264" w:lineRule="exact"/>
            </w:pPr>
            <w:r>
              <w:t>Start</w:t>
            </w:r>
            <w:r>
              <w:rPr>
                <w:spacing w:val="-8"/>
              </w:rPr>
              <w:t xml:space="preserve"> </w:t>
            </w:r>
            <w:r>
              <w:t>date:</w:t>
            </w:r>
            <w:r>
              <w:rPr>
                <w:spacing w:val="-8"/>
              </w:rPr>
              <w:t xml:space="preserve"> </w:t>
            </w:r>
            <w:r>
              <w:t>September</w:t>
            </w:r>
            <w:r>
              <w:rPr>
                <w:spacing w:val="-9"/>
              </w:rPr>
              <w:t xml:space="preserve"> </w:t>
            </w:r>
            <w:r>
              <w:t>16,</w:t>
            </w:r>
            <w:r>
              <w:rPr>
                <w:spacing w:val="-8"/>
              </w:rPr>
              <w:t xml:space="preserve"> </w:t>
            </w:r>
            <w:r>
              <w:rPr>
                <w:spacing w:val="-4"/>
              </w:rPr>
              <w:t>2024</w:t>
            </w:r>
          </w:p>
          <w:p w14:paraId="0EE4B8F4" w14:textId="77777777" w:rsidR="0061641B" w:rsidRDefault="0061641B" w:rsidP="00A6099B">
            <w:pPr>
              <w:pStyle w:val="TableParagraph"/>
            </w:pPr>
            <w:r>
              <w:t>End</w:t>
            </w:r>
            <w:r>
              <w:rPr>
                <w:spacing w:val="-7"/>
              </w:rPr>
              <w:t xml:space="preserve"> </w:t>
            </w:r>
            <w:r>
              <w:t>date:</w:t>
            </w:r>
            <w:r>
              <w:rPr>
                <w:spacing w:val="-6"/>
              </w:rPr>
              <w:t xml:space="preserve"> </w:t>
            </w:r>
            <w:r>
              <w:t>October</w:t>
            </w:r>
            <w:r>
              <w:rPr>
                <w:spacing w:val="-7"/>
              </w:rPr>
              <w:t xml:space="preserve"> </w:t>
            </w:r>
            <w:r>
              <w:t>23,</w:t>
            </w:r>
            <w:r>
              <w:rPr>
                <w:spacing w:val="-8"/>
              </w:rPr>
              <w:t xml:space="preserve"> </w:t>
            </w:r>
            <w:r>
              <w:rPr>
                <w:spacing w:val="-4"/>
              </w:rPr>
              <w:t>2024</w:t>
            </w:r>
          </w:p>
        </w:tc>
      </w:tr>
      <w:tr w:rsidR="0061641B" w14:paraId="78D95E0F" w14:textId="77777777" w:rsidTr="00A6099B">
        <w:trPr>
          <w:trHeight w:val="805"/>
        </w:trPr>
        <w:tc>
          <w:tcPr>
            <w:tcW w:w="4406" w:type="dxa"/>
            <w:shd w:val="clear" w:color="auto" w:fill="DFECD9"/>
          </w:tcPr>
          <w:p w14:paraId="223EF3C7" w14:textId="77777777" w:rsidR="0061641B" w:rsidRDefault="0061641B" w:rsidP="00A6099B">
            <w:pPr>
              <w:pStyle w:val="TableParagraph"/>
              <w:spacing w:line="223" w:lineRule="auto"/>
              <w:ind w:left="119" w:right="1112"/>
              <w:rPr>
                <w:b/>
              </w:rPr>
            </w:pPr>
            <w:r>
              <w:rPr>
                <w:b/>
              </w:rPr>
              <w:t>Henry</w:t>
            </w:r>
            <w:r>
              <w:rPr>
                <w:b/>
                <w:spacing w:val="-13"/>
              </w:rPr>
              <w:t xml:space="preserve"> </w:t>
            </w:r>
            <w:r>
              <w:rPr>
                <w:b/>
              </w:rPr>
              <w:t>Ford</w:t>
            </w:r>
            <w:r>
              <w:rPr>
                <w:b/>
                <w:spacing w:val="-12"/>
              </w:rPr>
              <w:t xml:space="preserve"> </w:t>
            </w:r>
            <w:r>
              <w:rPr>
                <w:b/>
              </w:rPr>
              <w:t>Health</w:t>
            </w:r>
            <w:r>
              <w:rPr>
                <w:b/>
                <w:spacing w:val="-13"/>
              </w:rPr>
              <w:t xml:space="preserve"> </w:t>
            </w:r>
            <w:r>
              <w:rPr>
                <w:b/>
              </w:rPr>
              <w:t>System Location: Virtual</w:t>
            </w:r>
          </w:p>
        </w:tc>
        <w:tc>
          <w:tcPr>
            <w:tcW w:w="3600" w:type="dxa"/>
            <w:shd w:val="clear" w:color="auto" w:fill="DFECD9"/>
          </w:tcPr>
          <w:p w14:paraId="641AE724" w14:textId="77777777" w:rsidR="0061641B" w:rsidRDefault="0061641B" w:rsidP="00A6099B">
            <w:pPr>
              <w:pStyle w:val="TableParagraph"/>
              <w:spacing w:line="264" w:lineRule="exact"/>
            </w:pPr>
            <w:r>
              <w:t>Start</w:t>
            </w:r>
            <w:r>
              <w:rPr>
                <w:spacing w:val="-7"/>
              </w:rPr>
              <w:t xml:space="preserve"> </w:t>
            </w:r>
            <w:r>
              <w:t>date:</w:t>
            </w:r>
            <w:r>
              <w:rPr>
                <w:spacing w:val="-6"/>
              </w:rPr>
              <w:t xml:space="preserve"> </w:t>
            </w:r>
            <w:r>
              <w:t>November</w:t>
            </w:r>
            <w:r>
              <w:rPr>
                <w:spacing w:val="-7"/>
              </w:rPr>
              <w:t xml:space="preserve"> </w:t>
            </w:r>
            <w:r>
              <w:t>4,</w:t>
            </w:r>
            <w:r>
              <w:rPr>
                <w:spacing w:val="-8"/>
              </w:rPr>
              <w:t xml:space="preserve"> </w:t>
            </w:r>
            <w:r>
              <w:rPr>
                <w:spacing w:val="-4"/>
              </w:rPr>
              <w:t>2024</w:t>
            </w:r>
          </w:p>
          <w:p w14:paraId="772245B6" w14:textId="77777777" w:rsidR="0061641B" w:rsidRDefault="0061641B" w:rsidP="00A6099B">
            <w:pPr>
              <w:pStyle w:val="TableParagraph"/>
            </w:pPr>
            <w:r>
              <w:t>End</w:t>
            </w:r>
            <w:r>
              <w:rPr>
                <w:spacing w:val="-6"/>
              </w:rPr>
              <w:t xml:space="preserve"> </w:t>
            </w:r>
            <w:r>
              <w:t>date:</w:t>
            </w:r>
            <w:r>
              <w:rPr>
                <w:spacing w:val="-6"/>
              </w:rPr>
              <w:t xml:space="preserve"> </w:t>
            </w:r>
            <w:r>
              <w:t>January</w:t>
            </w:r>
            <w:r>
              <w:rPr>
                <w:spacing w:val="-7"/>
              </w:rPr>
              <w:t xml:space="preserve"> </w:t>
            </w:r>
            <w:r>
              <w:t>20,</w:t>
            </w:r>
            <w:r>
              <w:rPr>
                <w:spacing w:val="-7"/>
              </w:rPr>
              <w:t xml:space="preserve"> </w:t>
            </w:r>
            <w:r>
              <w:rPr>
                <w:spacing w:val="-4"/>
              </w:rPr>
              <w:t>2025</w:t>
            </w:r>
          </w:p>
        </w:tc>
      </w:tr>
    </w:tbl>
    <w:p w14:paraId="4844B0AE" w14:textId="77777777" w:rsidR="0061641B" w:rsidRDefault="0061641B" w:rsidP="0061641B">
      <w:pPr>
        <w:rPr>
          <w:rFonts w:eastAsia="Times New Roman" w:cstheme="minorHAnsi"/>
        </w:rPr>
      </w:pPr>
    </w:p>
    <w:p w14:paraId="206BC85A" w14:textId="77777777" w:rsidR="0061641B" w:rsidRPr="0061641B" w:rsidRDefault="0061641B" w:rsidP="0061641B">
      <w:pPr>
        <w:pStyle w:val="Heading1"/>
        <w:ind w:left="111"/>
        <w:rPr>
          <w:rFonts w:asciiTheme="minorHAnsi" w:hAnsiTheme="minorHAnsi" w:cstheme="minorHAnsi"/>
          <w:color w:val="auto"/>
          <w:sz w:val="22"/>
          <w:szCs w:val="22"/>
        </w:rPr>
      </w:pPr>
      <w:r w:rsidRPr="0061641B">
        <w:rPr>
          <w:rFonts w:asciiTheme="minorHAnsi" w:hAnsiTheme="minorHAnsi" w:cstheme="minorHAnsi"/>
          <w:color w:val="auto"/>
          <w:spacing w:val="-2"/>
          <w:sz w:val="22"/>
          <w:szCs w:val="22"/>
        </w:rPr>
        <w:t>Foundations</w:t>
      </w:r>
      <w:r w:rsidRPr="0061641B">
        <w:rPr>
          <w:rFonts w:asciiTheme="minorHAnsi" w:hAnsiTheme="minorHAnsi" w:cstheme="minorHAnsi"/>
          <w:color w:val="auto"/>
          <w:spacing w:val="-1"/>
          <w:sz w:val="22"/>
          <w:szCs w:val="22"/>
        </w:rPr>
        <w:t xml:space="preserve"> </w:t>
      </w:r>
      <w:r w:rsidRPr="0061641B">
        <w:rPr>
          <w:rFonts w:asciiTheme="minorHAnsi" w:hAnsiTheme="minorHAnsi" w:cstheme="minorHAnsi"/>
          <w:color w:val="auto"/>
          <w:spacing w:val="-2"/>
          <w:sz w:val="22"/>
          <w:szCs w:val="22"/>
        </w:rPr>
        <w:t>of Behavioral Health</w:t>
      </w:r>
      <w:r w:rsidRPr="0061641B">
        <w:rPr>
          <w:rFonts w:asciiTheme="minorHAnsi" w:hAnsiTheme="minorHAnsi" w:cstheme="minorHAnsi"/>
          <w:color w:val="auto"/>
          <w:spacing w:val="-1"/>
          <w:sz w:val="22"/>
          <w:szCs w:val="22"/>
        </w:rPr>
        <w:t xml:space="preserve"> </w:t>
      </w:r>
      <w:r w:rsidRPr="0061641B">
        <w:rPr>
          <w:rFonts w:asciiTheme="minorHAnsi" w:hAnsiTheme="minorHAnsi" w:cstheme="minorHAnsi"/>
          <w:color w:val="auto"/>
          <w:spacing w:val="-2"/>
          <w:sz w:val="22"/>
          <w:szCs w:val="22"/>
        </w:rPr>
        <w:t>Micro-Credential</w:t>
      </w:r>
    </w:p>
    <w:p w14:paraId="61F1F2EB" w14:textId="77777777" w:rsidR="0061641B" w:rsidRPr="0061641B" w:rsidRDefault="0061641B" w:rsidP="0061641B">
      <w:pPr>
        <w:pStyle w:val="BodyText"/>
        <w:spacing w:before="16"/>
        <w:rPr>
          <w:rFonts w:asciiTheme="minorHAnsi" w:hAnsiTheme="minorHAnsi" w:cstheme="minorHAnsi"/>
          <w:b/>
          <w:sz w:val="22"/>
          <w:szCs w:val="22"/>
        </w:rPr>
      </w:pPr>
    </w:p>
    <w:p w14:paraId="1A01137D" w14:textId="0DA81279" w:rsidR="0061641B" w:rsidRPr="0061641B" w:rsidRDefault="0061641B" w:rsidP="0061641B">
      <w:pPr>
        <w:pStyle w:val="BodyText"/>
        <w:spacing w:line="259" w:lineRule="auto"/>
        <w:ind w:left="109" w:right="864"/>
        <w:rPr>
          <w:rFonts w:asciiTheme="minorHAnsi" w:hAnsiTheme="minorHAnsi" w:cstheme="minorHAnsi"/>
          <w:sz w:val="22"/>
          <w:szCs w:val="22"/>
        </w:rPr>
      </w:pPr>
      <w:r w:rsidRPr="0061641B">
        <w:rPr>
          <w:rFonts w:asciiTheme="minorHAnsi" w:hAnsiTheme="minorHAnsi" w:cstheme="minorHAnsi"/>
          <w:sz w:val="22"/>
          <w:szCs w:val="22"/>
        </w:rPr>
        <w:t>The</w:t>
      </w:r>
      <w:r w:rsidRPr="0061641B">
        <w:rPr>
          <w:rFonts w:asciiTheme="minorHAnsi" w:hAnsiTheme="minorHAnsi" w:cstheme="minorHAnsi"/>
          <w:spacing w:val="-8"/>
          <w:sz w:val="22"/>
          <w:szCs w:val="22"/>
        </w:rPr>
        <w:t xml:space="preserve"> </w:t>
      </w:r>
      <w:r w:rsidRPr="0061641B">
        <w:rPr>
          <w:rFonts w:asciiTheme="minorHAnsi" w:hAnsiTheme="minorHAnsi" w:cstheme="minorHAnsi"/>
          <w:sz w:val="22"/>
          <w:szCs w:val="22"/>
        </w:rPr>
        <w:t>Community</w:t>
      </w:r>
      <w:r w:rsidRPr="0061641B">
        <w:rPr>
          <w:rFonts w:asciiTheme="minorHAnsi" w:hAnsiTheme="minorHAnsi" w:cstheme="minorHAnsi"/>
          <w:spacing w:val="-10"/>
          <w:sz w:val="22"/>
          <w:szCs w:val="22"/>
        </w:rPr>
        <w:t xml:space="preserve"> </w:t>
      </w:r>
      <w:r w:rsidRPr="0061641B">
        <w:rPr>
          <w:rFonts w:asciiTheme="minorHAnsi" w:hAnsiTheme="minorHAnsi" w:cstheme="minorHAnsi"/>
          <w:sz w:val="22"/>
          <w:szCs w:val="22"/>
        </w:rPr>
        <w:t>Health</w:t>
      </w:r>
      <w:r w:rsidRPr="0061641B">
        <w:rPr>
          <w:rFonts w:asciiTheme="minorHAnsi" w:hAnsiTheme="minorHAnsi" w:cstheme="minorHAnsi"/>
          <w:spacing w:val="-13"/>
          <w:sz w:val="22"/>
          <w:szCs w:val="22"/>
        </w:rPr>
        <w:t xml:space="preserve"> </w:t>
      </w:r>
      <w:r w:rsidRPr="0061641B">
        <w:rPr>
          <w:rFonts w:asciiTheme="minorHAnsi" w:hAnsiTheme="minorHAnsi" w:cstheme="minorHAnsi"/>
          <w:sz w:val="22"/>
          <w:szCs w:val="22"/>
        </w:rPr>
        <w:t>Worker</w:t>
      </w:r>
      <w:r w:rsidRPr="0061641B">
        <w:rPr>
          <w:rFonts w:asciiTheme="minorHAnsi" w:hAnsiTheme="minorHAnsi" w:cstheme="minorHAnsi"/>
          <w:spacing w:val="-8"/>
          <w:sz w:val="22"/>
          <w:szCs w:val="22"/>
        </w:rPr>
        <w:t xml:space="preserve"> </w:t>
      </w:r>
      <w:r w:rsidRPr="0061641B">
        <w:rPr>
          <w:rFonts w:asciiTheme="minorHAnsi" w:hAnsiTheme="minorHAnsi" w:cstheme="minorHAnsi"/>
          <w:sz w:val="22"/>
          <w:szCs w:val="22"/>
        </w:rPr>
        <w:t>(CHW)</w:t>
      </w:r>
      <w:r w:rsidRPr="0061641B">
        <w:rPr>
          <w:rFonts w:asciiTheme="minorHAnsi" w:hAnsiTheme="minorHAnsi" w:cstheme="minorHAnsi"/>
          <w:spacing w:val="-6"/>
          <w:sz w:val="22"/>
          <w:szCs w:val="22"/>
        </w:rPr>
        <w:t xml:space="preserve"> </w:t>
      </w:r>
      <w:r w:rsidRPr="0061641B">
        <w:rPr>
          <w:rFonts w:asciiTheme="minorHAnsi" w:hAnsiTheme="minorHAnsi" w:cstheme="minorHAnsi"/>
          <w:sz w:val="22"/>
          <w:szCs w:val="22"/>
        </w:rPr>
        <w:t>Foundations</w:t>
      </w:r>
      <w:r w:rsidRPr="0061641B">
        <w:rPr>
          <w:rFonts w:asciiTheme="minorHAnsi" w:hAnsiTheme="minorHAnsi" w:cstheme="minorHAnsi"/>
          <w:spacing w:val="-11"/>
          <w:sz w:val="22"/>
          <w:szCs w:val="22"/>
        </w:rPr>
        <w:t xml:space="preserve"> </w:t>
      </w:r>
      <w:r w:rsidRPr="0061641B">
        <w:rPr>
          <w:rFonts w:asciiTheme="minorHAnsi" w:hAnsiTheme="minorHAnsi" w:cstheme="minorHAnsi"/>
          <w:sz w:val="22"/>
          <w:szCs w:val="22"/>
        </w:rPr>
        <w:t>in</w:t>
      </w:r>
      <w:r w:rsidRPr="0061641B">
        <w:rPr>
          <w:rFonts w:asciiTheme="minorHAnsi" w:hAnsiTheme="minorHAnsi" w:cstheme="minorHAnsi"/>
          <w:spacing w:val="-10"/>
          <w:sz w:val="22"/>
          <w:szCs w:val="22"/>
        </w:rPr>
        <w:t xml:space="preserve"> </w:t>
      </w:r>
      <w:r w:rsidRPr="0061641B">
        <w:rPr>
          <w:rFonts w:asciiTheme="minorHAnsi" w:hAnsiTheme="minorHAnsi" w:cstheme="minorHAnsi"/>
          <w:sz w:val="22"/>
          <w:szCs w:val="22"/>
        </w:rPr>
        <w:t>Behavioral</w:t>
      </w:r>
      <w:r w:rsidRPr="0061641B">
        <w:rPr>
          <w:rFonts w:asciiTheme="minorHAnsi" w:hAnsiTheme="minorHAnsi" w:cstheme="minorHAnsi"/>
          <w:spacing w:val="-8"/>
          <w:sz w:val="22"/>
          <w:szCs w:val="22"/>
        </w:rPr>
        <w:t xml:space="preserve"> </w:t>
      </w:r>
      <w:r w:rsidRPr="0061641B">
        <w:rPr>
          <w:rFonts w:asciiTheme="minorHAnsi" w:hAnsiTheme="minorHAnsi" w:cstheme="minorHAnsi"/>
          <w:sz w:val="22"/>
          <w:szCs w:val="22"/>
        </w:rPr>
        <w:t>Health</w:t>
      </w:r>
      <w:r w:rsidRPr="0061641B">
        <w:rPr>
          <w:rFonts w:asciiTheme="minorHAnsi" w:hAnsiTheme="minorHAnsi" w:cstheme="minorHAnsi"/>
          <w:spacing w:val="-9"/>
          <w:sz w:val="22"/>
          <w:szCs w:val="22"/>
        </w:rPr>
        <w:t xml:space="preserve"> </w:t>
      </w:r>
      <w:r w:rsidRPr="0061641B">
        <w:rPr>
          <w:rFonts w:asciiTheme="minorHAnsi" w:hAnsiTheme="minorHAnsi" w:cstheme="minorHAnsi"/>
          <w:sz w:val="22"/>
          <w:szCs w:val="22"/>
        </w:rPr>
        <w:t>is</w:t>
      </w:r>
      <w:r w:rsidRPr="0061641B">
        <w:rPr>
          <w:rFonts w:asciiTheme="minorHAnsi" w:hAnsiTheme="minorHAnsi" w:cstheme="minorHAnsi"/>
          <w:spacing w:val="-7"/>
          <w:sz w:val="22"/>
          <w:szCs w:val="22"/>
        </w:rPr>
        <w:t xml:space="preserve"> </w:t>
      </w:r>
      <w:r w:rsidRPr="0061641B">
        <w:rPr>
          <w:rFonts w:asciiTheme="minorHAnsi" w:hAnsiTheme="minorHAnsi" w:cstheme="minorHAnsi"/>
          <w:sz w:val="22"/>
          <w:szCs w:val="22"/>
        </w:rPr>
        <w:t>a</w:t>
      </w:r>
      <w:r w:rsidRPr="0061641B">
        <w:rPr>
          <w:rFonts w:asciiTheme="minorHAnsi" w:hAnsiTheme="minorHAnsi" w:cstheme="minorHAnsi"/>
          <w:spacing w:val="-12"/>
          <w:sz w:val="22"/>
          <w:szCs w:val="22"/>
        </w:rPr>
        <w:t xml:space="preserve"> </w:t>
      </w:r>
      <w:r w:rsidRPr="0061641B">
        <w:rPr>
          <w:rFonts w:asciiTheme="minorHAnsi" w:hAnsiTheme="minorHAnsi" w:cstheme="minorHAnsi"/>
          <w:sz w:val="22"/>
          <w:szCs w:val="22"/>
        </w:rPr>
        <w:t>64-hour</w:t>
      </w:r>
      <w:r w:rsidRPr="0061641B">
        <w:rPr>
          <w:rFonts w:asciiTheme="minorHAnsi" w:hAnsiTheme="minorHAnsi" w:cstheme="minorHAnsi"/>
          <w:spacing w:val="-11"/>
          <w:sz w:val="22"/>
          <w:szCs w:val="22"/>
        </w:rPr>
        <w:t xml:space="preserve"> </w:t>
      </w:r>
      <w:r w:rsidRPr="0061641B">
        <w:rPr>
          <w:rFonts w:asciiTheme="minorHAnsi" w:hAnsiTheme="minorHAnsi" w:cstheme="minorHAnsi"/>
          <w:sz w:val="22"/>
          <w:szCs w:val="22"/>
        </w:rPr>
        <w:t>micro-</w:t>
      </w:r>
      <w:r>
        <w:rPr>
          <w:rFonts w:asciiTheme="minorHAnsi" w:hAnsiTheme="minorHAnsi" w:cstheme="minorHAnsi"/>
          <w:sz w:val="22"/>
          <w:szCs w:val="22"/>
        </w:rPr>
        <w:t>c</w:t>
      </w:r>
      <w:r w:rsidRPr="0061641B">
        <w:rPr>
          <w:rFonts w:asciiTheme="minorHAnsi" w:hAnsiTheme="minorHAnsi" w:cstheme="minorHAnsi"/>
          <w:sz w:val="22"/>
          <w:szCs w:val="22"/>
        </w:rPr>
        <w:t>redential that prepares CHWs to bridge gaps in behavioral health care and provide invaluable support to individuals in need.</w:t>
      </w:r>
      <w:r w:rsidRPr="0061641B">
        <w:rPr>
          <w:rFonts w:asciiTheme="minorHAnsi" w:hAnsiTheme="minorHAnsi" w:cstheme="minorHAnsi"/>
          <w:spacing w:val="40"/>
          <w:sz w:val="22"/>
          <w:szCs w:val="22"/>
        </w:rPr>
        <w:t xml:space="preserve"> </w:t>
      </w:r>
      <w:r w:rsidRPr="0061641B">
        <w:rPr>
          <w:rFonts w:asciiTheme="minorHAnsi" w:hAnsiTheme="minorHAnsi" w:cstheme="minorHAnsi"/>
          <w:sz w:val="22"/>
          <w:szCs w:val="22"/>
        </w:rPr>
        <w:t>Upon successful completion, the student will receive a certificate for this micro- credential from MiCHWA. This training has a value of $600.</w:t>
      </w:r>
    </w:p>
    <w:p w14:paraId="7D5AAB18" w14:textId="77777777" w:rsidR="001F7C76" w:rsidRDefault="001F7C76" w:rsidP="001F7C76">
      <w:pPr>
        <w:pStyle w:val="BodyText"/>
        <w:spacing w:before="45"/>
        <w:rPr>
          <w:sz w:val="20"/>
        </w:rPr>
      </w:pPr>
    </w:p>
    <w:tbl>
      <w:tblPr>
        <w:tblW w:w="0" w:type="auto"/>
        <w:tblInd w:w="11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11"/>
        <w:gridCol w:w="3600"/>
      </w:tblGrid>
      <w:tr w:rsidR="001F7C76" w14:paraId="7A13700E" w14:textId="77777777" w:rsidTr="00A6099B">
        <w:trPr>
          <w:trHeight w:val="915"/>
        </w:trPr>
        <w:tc>
          <w:tcPr>
            <w:tcW w:w="4411" w:type="dxa"/>
            <w:shd w:val="clear" w:color="auto" w:fill="DFECD9"/>
          </w:tcPr>
          <w:p w14:paraId="1A62B0A8" w14:textId="77777777" w:rsidR="001F7C76" w:rsidRDefault="001F7C76" w:rsidP="00A6099B">
            <w:pPr>
              <w:pStyle w:val="TableParagraph"/>
              <w:spacing w:before="5" w:line="266" w:lineRule="exact"/>
              <w:rPr>
                <w:b/>
              </w:rPr>
            </w:pPr>
            <w:r>
              <w:rPr>
                <w:b/>
                <w:spacing w:val="-5"/>
              </w:rPr>
              <w:t>FBH</w:t>
            </w:r>
          </w:p>
          <w:p w14:paraId="571FD719" w14:textId="77777777" w:rsidR="001F7C76" w:rsidRDefault="001F7C76" w:rsidP="00A6099B">
            <w:pPr>
              <w:pStyle w:val="TableParagraph"/>
              <w:ind w:right="1582"/>
              <w:rPr>
                <w:b/>
              </w:rPr>
            </w:pPr>
            <w:r>
              <w:rPr>
                <w:b/>
                <w:spacing w:val="-2"/>
              </w:rPr>
              <w:t>Time:</w:t>
            </w:r>
            <w:r>
              <w:rPr>
                <w:b/>
                <w:spacing w:val="-14"/>
              </w:rPr>
              <w:t xml:space="preserve"> </w:t>
            </w:r>
            <w:r>
              <w:rPr>
                <w:b/>
                <w:spacing w:val="-2"/>
              </w:rPr>
              <w:t xml:space="preserve">9:00am-4:30pm </w:t>
            </w:r>
            <w:r>
              <w:rPr>
                <w:b/>
              </w:rPr>
              <w:t>Location: Virtual</w:t>
            </w:r>
          </w:p>
        </w:tc>
        <w:tc>
          <w:tcPr>
            <w:tcW w:w="3600" w:type="dxa"/>
            <w:shd w:val="clear" w:color="auto" w:fill="DFECD9"/>
          </w:tcPr>
          <w:p w14:paraId="7B8BD184" w14:textId="77777777" w:rsidR="001F7C76" w:rsidRDefault="001F7C76" w:rsidP="00A6099B">
            <w:pPr>
              <w:pStyle w:val="TableParagraph"/>
              <w:spacing w:before="5" w:line="266" w:lineRule="exact"/>
              <w:ind w:left="115"/>
            </w:pPr>
            <w:r>
              <w:t>Start</w:t>
            </w:r>
            <w:r>
              <w:rPr>
                <w:spacing w:val="-9"/>
              </w:rPr>
              <w:t xml:space="preserve"> </w:t>
            </w:r>
            <w:r>
              <w:t>date:</w:t>
            </w:r>
            <w:r>
              <w:rPr>
                <w:spacing w:val="-8"/>
              </w:rPr>
              <w:t xml:space="preserve"> </w:t>
            </w:r>
            <w:r>
              <w:t>August</w:t>
            </w:r>
            <w:r>
              <w:rPr>
                <w:spacing w:val="-11"/>
              </w:rPr>
              <w:t xml:space="preserve"> </w:t>
            </w:r>
            <w:r>
              <w:t>5,</w:t>
            </w:r>
            <w:r>
              <w:rPr>
                <w:spacing w:val="-10"/>
              </w:rPr>
              <w:t xml:space="preserve"> </w:t>
            </w:r>
            <w:r>
              <w:rPr>
                <w:spacing w:val="-4"/>
              </w:rPr>
              <w:t>2024</w:t>
            </w:r>
          </w:p>
          <w:p w14:paraId="3DF1A353" w14:textId="77777777" w:rsidR="001F7C76" w:rsidRDefault="001F7C76" w:rsidP="00A6099B">
            <w:pPr>
              <w:pStyle w:val="TableParagraph"/>
              <w:spacing w:line="266" w:lineRule="exact"/>
              <w:ind w:left="115"/>
            </w:pPr>
            <w:r>
              <w:t>End</w:t>
            </w:r>
            <w:r>
              <w:rPr>
                <w:spacing w:val="-12"/>
              </w:rPr>
              <w:t xml:space="preserve"> </w:t>
            </w:r>
            <w:r>
              <w:t>date:</w:t>
            </w:r>
            <w:r>
              <w:rPr>
                <w:spacing w:val="-8"/>
              </w:rPr>
              <w:t xml:space="preserve"> </w:t>
            </w:r>
            <w:r>
              <w:t>August</w:t>
            </w:r>
            <w:r>
              <w:rPr>
                <w:spacing w:val="-8"/>
              </w:rPr>
              <w:t xml:space="preserve"> </w:t>
            </w:r>
            <w:r>
              <w:t>29,</w:t>
            </w:r>
            <w:r>
              <w:rPr>
                <w:spacing w:val="-10"/>
              </w:rPr>
              <w:t xml:space="preserve"> </w:t>
            </w:r>
            <w:r>
              <w:rPr>
                <w:spacing w:val="-4"/>
              </w:rPr>
              <w:t>2024</w:t>
            </w:r>
          </w:p>
        </w:tc>
      </w:tr>
      <w:tr w:rsidR="001F7C76" w14:paraId="37E8AED3" w14:textId="77777777" w:rsidTr="00A6099B">
        <w:trPr>
          <w:trHeight w:val="899"/>
        </w:trPr>
        <w:tc>
          <w:tcPr>
            <w:tcW w:w="4411" w:type="dxa"/>
            <w:shd w:val="clear" w:color="auto" w:fill="DFECD9"/>
          </w:tcPr>
          <w:p w14:paraId="56BEBF2C" w14:textId="77777777" w:rsidR="001F7C76" w:rsidRDefault="001F7C76" w:rsidP="00A6099B">
            <w:pPr>
              <w:pStyle w:val="TableParagraph"/>
              <w:spacing w:before="6" w:line="266" w:lineRule="exact"/>
              <w:rPr>
                <w:b/>
              </w:rPr>
            </w:pPr>
            <w:r>
              <w:rPr>
                <w:b/>
                <w:spacing w:val="-5"/>
              </w:rPr>
              <w:t>FBH</w:t>
            </w:r>
          </w:p>
          <w:p w14:paraId="6EB8DF03" w14:textId="54F8067A" w:rsidR="001F7C76" w:rsidRDefault="001F7C76" w:rsidP="00A6099B">
            <w:pPr>
              <w:pStyle w:val="TableParagraph"/>
              <w:ind w:right="1582"/>
              <w:rPr>
                <w:b/>
              </w:rPr>
            </w:pPr>
            <w:r>
              <w:rPr>
                <w:b/>
                <w:spacing w:val="-4"/>
              </w:rPr>
              <w:t xml:space="preserve">Time: 9:00am-4:30pm </w:t>
            </w:r>
            <w:r>
              <w:rPr>
                <w:b/>
              </w:rPr>
              <w:t>Location: Virtual</w:t>
            </w:r>
          </w:p>
        </w:tc>
        <w:tc>
          <w:tcPr>
            <w:tcW w:w="3600" w:type="dxa"/>
            <w:shd w:val="clear" w:color="auto" w:fill="DFECD9"/>
          </w:tcPr>
          <w:p w14:paraId="455062BC" w14:textId="77777777" w:rsidR="001F7C76" w:rsidRDefault="001F7C76" w:rsidP="00A6099B">
            <w:pPr>
              <w:pStyle w:val="TableParagraph"/>
              <w:spacing w:before="1"/>
              <w:ind w:left="115" w:right="855"/>
            </w:pPr>
            <w:r>
              <w:t>Start</w:t>
            </w:r>
            <w:r>
              <w:rPr>
                <w:spacing w:val="-13"/>
              </w:rPr>
              <w:t xml:space="preserve"> </w:t>
            </w:r>
            <w:r>
              <w:t>date:</w:t>
            </w:r>
            <w:r>
              <w:rPr>
                <w:spacing w:val="-12"/>
              </w:rPr>
              <w:t xml:space="preserve"> </w:t>
            </w:r>
            <w:r>
              <w:t>November</w:t>
            </w:r>
            <w:r>
              <w:rPr>
                <w:spacing w:val="-13"/>
              </w:rPr>
              <w:t xml:space="preserve"> </w:t>
            </w:r>
            <w:r>
              <w:t>4,</w:t>
            </w:r>
            <w:r>
              <w:rPr>
                <w:spacing w:val="-12"/>
              </w:rPr>
              <w:t xml:space="preserve"> </w:t>
            </w:r>
            <w:proofErr w:type="gramStart"/>
            <w:r>
              <w:t>2024</w:t>
            </w:r>
            <w:proofErr w:type="gramEnd"/>
            <w:r>
              <w:t xml:space="preserve"> End</w:t>
            </w:r>
            <w:r>
              <w:rPr>
                <w:spacing w:val="-13"/>
              </w:rPr>
              <w:t xml:space="preserve"> </w:t>
            </w:r>
            <w:r>
              <w:t>date:</w:t>
            </w:r>
            <w:r>
              <w:rPr>
                <w:spacing w:val="-12"/>
              </w:rPr>
              <w:t xml:space="preserve"> </w:t>
            </w:r>
            <w:r>
              <w:t>November</w:t>
            </w:r>
            <w:r>
              <w:rPr>
                <w:spacing w:val="-12"/>
              </w:rPr>
              <w:t xml:space="preserve"> </w:t>
            </w:r>
            <w:r>
              <w:rPr>
                <w:spacing w:val="-2"/>
              </w:rPr>
              <w:t>29,2024</w:t>
            </w:r>
          </w:p>
        </w:tc>
      </w:tr>
    </w:tbl>
    <w:p w14:paraId="74879709" w14:textId="77777777" w:rsidR="001F7C76" w:rsidRDefault="001F7C76" w:rsidP="001F7C76">
      <w:pPr>
        <w:pStyle w:val="BodyText"/>
        <w:spacing w:before="22"/>
      </w:pPr>
    </w:p>
    <w:p w14:paraId="4B6D41BD" w14:textId="77777777" w:rsidR="001F7C76" w:rsidRDefault="001F7C76" w:rsidP="001F7C76">
      <w:pPr>
        <w:pStyle w:val="BodyText"/>
        <w:ind w:left="111"/>
        <w:rPr>
          <w:spacing w:val="-2"/>
        </w:rPr>
      </w:pPr>
    </w:p>
    <w:p w14:paraId="10BA31ED" w14:textId="75940ABF" w:rsidR="001F7C76" w:rsidRPr="001F7C76" w:rsidRDefault="001F7C76" w:rsidP="001F7C76">
      <w:pPr>
        <w:pStyle w:val="BodyText"/>
        <w:ind w:left="111"/>
        <w:rPr>
          <w:rFonts w:asciiTheme="minorHAnsi" w:hAnsiTheme="minorHAnsi" w:cstheme="minorHAnsi"/>
          <w:sz w:val="22"/>
          <w:szCs w:val="22"/>
        </w:rPr>
      </w:pPr>
      <w:r w:rsidRPr="001F7C76">
        <w:rPr>
          <w:rFonts w:asciiTheme="minorHAnsi" w:hAnsiTheme="minorHAnsi" w:cstheme="minorHAnsi"/>
          <w:spacing w:val="-2"/>
          <w:sz w:val="22"/>
          <w:szCs w:val="22"/>
        </w:rPr>
        <w:t>Virtual</w:t>
      </w:r>
      <w:r w:rsidRPr="001F7C76">
        <w:rPr>
          <w:rFonts w:asciiTheme="minorHAnsi" w:hAnsiTheme="minorHAnsi" w:cstheme="minorHAnsi"/>
          <w:spacing w:val="-8"/>
          <w:sz w:val="22"/>
          <w:szCs w:val="22"/>
        </w:rPr>
        <w:t xml:space="preserve"> </w:t>
      </w:r>
      <w:r w:rsidRPr="001F7C76">
        <w:rPr>
          <w:rFonts w:asciiTheme="minorHAnsi" w:hAnsiTheme="minorHAnsi" w:cstheme="minorHAnsi"/>
          <w:spacing w:val="-2"/>
          <w:sz w:val="22"/>
          <w:szCs w:val="22"/>
        </w:rPr>
        <w:t>classes</w:t>
      </w:r>
      <w:r w:rsidRPr="001F7C76">
        <w:rPr>
          <w:rFonts w:asciiTheme="minorHAnsi" w:hAnsiTheme="minorHAnsi" w:cstheme="minorHAnsi"/>
          <w:spacing w:val="-5"/>
          <w:sz w:val="22"/>
          <w:szCs w:val="22"/>
        </w:rPr>
        <w:t xml:space="preserve"> </w:t>
      </w:r>
      <w:r w:rsidRPr="001F7C76">
        <w:rPr>
          <w:rFonts w:asciiTheme="minorHAnsi" w:hAnsiTheme="minorHAnsi" w:cstheme="minorHAnsi"/>
          <w:spacing w:val="-2"/>
          <w:sz w:val="22"/>
          <w:szCs w:val="22"/>
        </w:rPr>
        <w:t>will be</w:t>
      </w:r>
      <w:r w:rsidRPr="001F7C76">
        <w:rPr>
          <w:rFonts w:asciiTheme="minorHAnsi" w:hAnsiTheme="minorHAnsi" w:cstheme="minorHAnsi"/>
          <w:spacing w:val="-4"/>
          <w:sz w:val="22"/>
          <w:szCs w:val="22"/>
        </w:rPr>
        <w:t xml:space="preserve"> </w:t>
      </w:r>
      <w:r w:rsidRPr="001F7C76">
        <w:rPr>
          <w:rFonts w:asciiTheme="minorHAnsi" w:hAnsiTheme="minorHAnsi" w:cstheme="minorHAnsi"/>
          <w:spacing w:val="-2"/>
          <w:sz w:val="22"/>
          <w:szCs w:val="22"/>
        </w:rPr>
        <w:t>held</w:t>
      </w:r>
      <w:r w:rsidRPr="001F7C76">
        <w:rPr>
          <w:rFonts w:asciiTheme="minorHAnsi" w:hAnsiTheme="minorHAnsi" w:cstheme="minorHAnsi"/>
          <w:spacing w:val="-7"/>
          <w:sz w:val="22"/>
          <w:szCs w:val="22"/>
        </w:rPr>
        <w:t xml:space="preserve"> </w:t>
      </w:r>
      <w:r w:rsidRPr="001F7C76">
        <w:rPr>
          <w:rFonts w:asciiTheme="minorHAnsi" w:hAnsiTheme="minorHAnsi" w:cstheme="minorHAnsi"/>
          <w:spacing w:val="-2"/>
          <w:sz w:val="22"/>
          <w:szCs w:val="22"/>
        </w:rPr>
        <w:t>on</w:t>
      </w:r>
      <w:r w:rsidRPr="001F7C76">
        <w:rPr>
          <w:rFonts w:asciiTheme="minorHAnsi" w:hAnsiTheme="minorHAnsi" w:cstheme="minorHAnsi"/>
          <w:spacing w:val="-4"/>
          <w:sz w:val="22"/>
          <w:szCs w:val="22"/>
        </w:rPr>
        <w:t xml:space="preserve"> </w:t>
      </w:r>
      <w:r w:rsidRPr="001F7C76">
        <w:rPr>
          <w:rFonts w:asciiTheme="minorHAnsi" w:hAnsiTheme="minorHAnsi" w:cstheme="minorHAnsi"/>
          <w:spacing w:val="-2"/>
          <w:sz w:val="22"/>
          <w:szCs w:val="22"/>
        </w:rPr>
        <w:t>Tuesdays and</w:t>
      </w:r>
      <w:r w:rsidRPr="001F7C76">
        <w:rPr>
          <w:rFonts w:asciiTheme="minorHAnsi" w:hAnsiTheme="minorHAnsi" w:cstheme="minorHAnsi"/>
          <w:spacing w:val="-9"/>
          <w:sz w:val="22"/>
          <w:szCs w:val="22"/>
        </w:rPr>
        <w:t xml:space="preserve"> </w:t>
      </w:r>
      <w:r w:rsidRPr="001F7C76">
        <w:rPr>
          <w:rFonts w:asciiTheme="minorHAnsi" w:hAnsiTheme="minorHAnsi" w:cstheme="minorHAnsi"/>
          <w:spacing w:val="-2"/>
          <w:sz w:val="22"/>
          <w:szCs w:val="22"/>
        </w:rPr>
        <w:t>Thursdays</w:t>
      </w:r>
      <w:r w:rsidRPr="001F7C76">
        <w:rPr>
          <w:rFonts w:asciiTheme="minorHAnsi" w:hAnsiTheme="minorHAnsi" w:cstheme="minorHAnsi"/>
          <w:spacing w:val="-7"/>
          <w:sz w:val="22"/>
          <w:szCs w:val="22"/>
        </w:rPr>
        <w:t xml:space="preserve"> </w:t>
      </w:r>
      <w:r w:rsidRPr="001F7C76">
        <w:rPr>
          <w:rFonts w:asciiTheme="minorHAnsi" w:hAnsiTheme="minorHAnsi" w:cstheme="minorHAnsi"/>
          <w:spacing w:val="-2"/>
          <w:sz w:val="22"/>
          <w:szCs w:val="22"/>
        </w:rPr>
        <w:t>from</w:t>
      </w:r>
      <w:r w:rsidRPr="001F7C76">
        <w:rPr>
          <w:rFonts w:asciiTheme="minorHAnsi" w:hAnsiTheme="minorHAnsi" w:cstheme="minorHAnsi"/>
          <w:spacing w:val="-3"/>
          <w:sz w:val="22"/>
          <w:szCs w:val="22"/>
        </w:rPr>
        <w:t xml:space="preserve"> </w:t>
      </w:r>
      <w:r w:rsidRPr="001F7C76">
        <w:rPr>
          <w:rFonts w:asciiTheme="minorHAnsi" w:hAnsiTheme="minorHAnsi" w:cstheme="minorHAnsi"/>
          <w:spacing w:val="-2"/>
          <w:sz w:val="22"/>
          <w:szCs w:val="22"/>
        </w:rPr>
        <w:t>9am-4:30pm.</w:t>
      </w:r>
    </w:p>
    <w:p w14:paraId="521A1C1A" w14:textId="77777777" w:rsidR="001F7C76" w:rsidRPr="001F7C76" w:rsidRDefault="001F7C76" w:rsidP="001F7C76">
      <w:pPr>
        <w:pStyle w:val="BodyText"/>
        <w:spacing w:before="21" w:line="259" w:lineRule="auto"/>
        <w:ind w:left="111" w:right="864" w:hanging="1"/>
        <w:rPr>
          <w:rFonts w:asciiTheme="minorHAnsi" w:hAnsiTheme="minorHAnsi" w:cstheme="minorHAnsi"/>
          <w:sz w:val="22"/>
          <w:szCs w:val="22"/>
        </w:rPr>
      </w:pPr>
      <w:r w:rsidRPr="001F7C76">
        <w:rPr>
          <w:rFonts w:asciiTheme="minorHAnsi" w:hAnsiTheme="minorHAnsi" w:cstheme="minorHAnsi"/>
          <w:sz w:val="22"/>
          <w:szCs w:val="22"/>
        </w:rPr>
        <w:t>This</w:t>
      </w:r>
      <w:r w:rsidRPr="001F7C76">
        <w:rPr>
          <w:rFonts w:asciiTheme="minorHAnsi" w:hAnsiTheme="minorHAnsi" w:cstheme="minorHAnsi"/>
          <w:spacing w:val="-7"/>
          <w:sz w:val="22"/>
          <w:szCs w:val="22"/>
        </w:rPr>
        <w:t xml:space="preserve"> </w:t>
      </w:r>
      <w:r w:rsidRPr="001F7C76">
        <w:rPr>
          <w:rFonts w:asciiTheme="minorHAnsi" w:hAnsiTheme="minorHAnsi" w:cstheme="minorHAnsi"/>
          <w:sz w:val="22"/>
          <w:szCs w:val="22"/>
        </w:rPr>
        <w:t>program</w:t>
      </w:r>
      <w:r w:rsidRPr="001F7C76">
        <w:rPr>
          <w:rFonts w:asciiTheme="minorHAnsi" w:hAnsiTheme="minorHAnsi" w:cstheme="minorHAnsi"/>
          <w:spacing w:val="-3"/>
          <w:sz w:val="22"/>
          <w:szCs w:val="22"/>
        </w:rPr>
        <w:t xml:space="preserve"> </w:t>
      </w:r>
      <w:r w:rsidRPr="001F7C76">
        <w:rPr>
          <w:rFonts w:asciiTheme="minorHAnsi" w:hAnsiTheme="minorHAnsi" w:cstheme="minorHAnsi"/>
          <w:sz w:val="22"/>
          <w:szCs w:val="22"/>
        </w:rPr>
        <w:t>is</w:t>
      </w:r>
      <w:r w:rsidRPr="001F7C76">
        <w:rPr>
          <w:rFonts w:asciiTheme="minorHAnsi" w:hAnsiTheme="minorHAnsi" w:cstheme="minorHAnsi"/>
          <w:spacing w:val="-10"/>
          <w:sz w:val="22"/>
          <w:szCs w:val="22"/>
        </w:rPr>
        <w:t xml:space="preserve"> </w:t>
      </w:r>
      <w:r w:rsidRPr="001F7C76">
        <w:rPr>
          <w:rFonts w:asciiTheme="minorHAnsi" w:hAnsiTheme="minorHAnsi" w:cstheme="minorHAnsi"/>
          <w:sz w:val="22"/>
          <w:szCs w:val="22"/>
        </w:rPr>
        <w:t>conducted</w:t>
      </w:r>
      <w:r w:rsidRPr="001F7C76">
        <w:rPr>
          <w:rFonts w:asciiTheme="minorHAnsi" w:hAnsiTheme="minorHAnsi" w:cstheme="minorHAnsi"/>
          <w:spacing w:val="-12"/>
          <w:sz w:val="22"/>
          <w:szCs w:val="22"/>
        </w:rPr>
        <w:t xml:space="preserve"> </w:t>
      </w:r>
      <w:r w:rsidRPr="001F7C76">
        <w:rPr>
          <w:rFonts w:asciiTheme="minorHAnsi" w:hAnsiTheme="minorHAnsi" w:cstheme="minorHAnsi"/>
          <w:sz w:val="22"/>
          <w:szCs w:val="22"/>
        </w:rPr>
        <w:t>virtually.</w:t>
      </w:r>
      <w:r w:rsidRPr="001F7C76">
        <w:rPr>
          <w:rFonts w:asciiTheme="minorHAnsi" w:hAnsiTheme="minorHAnsi" w:cstheme="minorHAnsi"/>
          <w:spacing w:val="27"/>
          <w:sz w:val="22"/>
          <w:szCs w:val="22"/>
        </w:rPr>
        <w:t xml:space="preserve"> </w:t>
      </w:r>
      <w:r w:rsidRPr="001F7C76">
        <w:rPr>
          <w:rFonts w:asciiTheme="minorHAnsi" w:hAnsiTheme="minorHAnsi" w:cstheme="minorHAnsi"/>
          <w:sz w:val="22"/>
          <w:szCs w:val="22"/>
        </w:rPr>
        <w:t>It</w:t>
      </w:r>
      <w:r w:rsidRPr="001F7C76">
        <w:rPr>
          <w:rFonts w:asciiTheme="minorHAnsi" w:hAnsiTheme="minorHAnsi" w:cstheme="minorHAnsi"/>
          <w:spacing w:val="-8"/>
          <w:sz w:val="22"/>
          <w:szCs w:val="22"/>
        </w:rPr>
        <w:t xml:space="preserve"> </w:t>
      </w:r>
      <w:r w:rsidRPr="001F7C76">
        <w:rPr>
          <w:rFonts w:asciiTheme="minorHAnsi" w:hAnsiTheme="minorHAnsi" w:cstheme="minorHAnsi"/>
          <w:sz w:val="22"/>
          <w:szCs w:val="22"/>
        </w:rPr>
        <w:t>is</w:t>
      </w:r>
      <w:r w:rsidRPr="001F7C76">
        <w:rPr>
          <w:rFonts w:asciiTheme="minorHAnsi" w:hAnsiTheme="minorHAnsi" w:cstheme="minorHAnsi"/>
          <w:spacing w:val="-7"/>
          <w:sz w:val="22"/>
          <w:szCs w:val="22"/>
        </w:rPr>
        <w:t xml:space="preserve"> </w:t>
      </w:r>
      <w:r w:rsidRPr="001F7C76">
        <w:rPr>
          <w:rFonts w:asciiTheme="minorHAnsi" w:hAnsiTheme="minorHAnsi" w:cstheme="minorHAnsi"/>
          <w:b/>
          <w:sz w:val="22"/>
          <w:szCs w:val="22"/>
        </w:rPr>
        <w:t>an</w:t>
      </w:r>
      <w:r w:rsidRPr="001F7C76">
        <w:rPr>
          <w:rFonts w:asciiTheme="minorHAnsi" w:hAnsiTheme="minorHAnsi" w:cstheme="minorHAnsi"/>
          <w:b/>
          <w:spacing w:val="-8"/>
          <w:sz w:val="22"/>
          <w:szCs w:val="22"/>
        </w:rPr>
        <w:t xml:space="preserve"> </w:t>
      </w:r>
      <w:r w:rsidRPr="001F7C76">
        <w:rPr>
          <w:rFonts w:asciiTheme="minorHAnsi" w:hAnsiTheme="minorHAnsi" w:cstheme="minorHAnsi"/>
          <w:b/>
          <w:sz w:val="22"/>
          <w:szCs w:val="22"/>
        </w:rPr>
        <w:t>online</w:t>
      </w:r>
      <w:r w:rsidRPr="001F7C76">
        <w:rPr>
          <w:rFonts w:asciiTheme="minorHAnsi" w:hAnsiTheme="minorHAnsi" w:cstheme="minorHAnsi"/>
          <w:b/>
          <w:spacing w:val="-10"/>
          <w:sz w:val="22"/>
          <w:szCs w:val="22"/>
        </w:rPr>
        <w:t xml:space="preserve"> </w:t>
      </w:r>
      <w:r w:rsidRPr="001F7C76">
        <w:rPr>
          <w:rFonts w:asciiTheme="minorHAnsi" w:hAnsiTheme="minorHAnsi" w:cstheme="minorHAnsi"/>
          <w:b/>
          <w:sz w:val="22"/>
          <w:szCs w:val="22"/>
        </w:rPr>
        <w:t>synchronous</w:t>
      </w:r>
      <w:r w:rsidRPr="001F7C76">
        <w:rPr>
          <w:rFonts w:asciiTheme="minorHAnsi" w:hAnsiTheme="minorHAnsi" w:cstheme="minorHAnsi"/>
          <w:b/>
          <w:spacing w:val="-8"/>
          <w:sz w:val="22"/>
          <w:szCs w:val="22"/>
        </w:rPr>
        <w:t xml:space="preserve"> </w:t>
      </w:r>
      <w:r w:rsidRPr="001F7C76">
        <w:rPr>
          <w:rFonts w:asciiTheme="minorHAnsi" w:hAnsiTheme="minorHAnsi" w:cstheme="minorHAnsi"/>
          <w:sz w:val="22"/>
          <w:szCs w:val="22"/>
        </w:rPr>
        <w:t>model</w:t>
      </w:r>
      <w:r w:rsidRPr="001F7C76">
        <w:rPr>
          <w:rFonts w:asciiTheme="minorHAnsi" w:hAnsiTheme="minorHAnsi" w:cstheme="minorHAnsi"/>
          <w:spacing w:val="-8"/>
          <w:sz w:val="22"/>
          <w:szCs w:val="22"/>
        </w:rPr>
        <w:t xml:space="preserve"> </w:t>
      </w:r>
      <w:r w:rsidRPr="001F7C76">
        <w:rPr>
          <w:rFonts w:asciiTheme="minorHAnsi" w:hAnsiTheme="minorHAnsi" w:cstheme="minorHAnsi"/>
          <w:sz w:val="22"/>
          <w:szCs w:val="22"/>
        </w:rPr>
        <w:t>incorporating</w:t>
      </w:r>
      <w:r w:rsidRPr="001F7C76">
        <w:rPr>
          <w:rFonts w:asciiTheme="minorHAnsi" w:hAnsiTheme="minorHAnsi" w:cstheme="minorHAnsi"/>
          <w:spacing w:val="-6"/>
          <w:sz w:val="22"/>
          <w:szCs w:val="22"/>
        </w:rPr>
        <w:t xml:space="preserve"> </w:t>
      </w:r>
      <w:r w:rsidRPr="001F7C76">
        <w:rPr>
          <w:rFonts w:asciiTheme="minorHAnsi" w:hAnsiTheme="minorHAnsi" w:cstheme="minorHAnsi"/>
          <w:sz w:val="22"/>
          <w:szCs w:val="22"/>
        </w:rPr>
        <w:t>learn</w:t>
      </w:r>
      <w:r w:rsidRPr="001F7C76">
        <w:rPr>
          <w:rFonts w:asciiTheme="minorHAnsi" w:hAnsiTheme="minorHAnsi" w:cstheme="minorHAnsi"/>
          <w:spacing w:val="-8"/>
          <w:sz w:val="22"/>
          <w:szCs w:val="22"/>
        </w:rPr>
        <w:t xml:space="preserve"> </w:t>
      </w:r>
      <w:r w:rsidRPr="001F7C76">
        <w:rPr>
          <w:rFonts w:asciiTheme="minorHAnsi" w:hAnsiTheme="minorHAnsi" w:cstheme="minorHAnsi"/>
          <w:sz w:val="22"/>
          <w:szCs w:val="22"/>
        </w:rPr>
        <w:t>at</w:t>
      </w:r>
      <w:r w:rsidRPr="001F7C76">
        <w:rPr>
          <w:rFonts w:asciiTheme="minorHAnsi" w:hAnsiTheme="minorHAnsi" w:cstheme="minorHAnsi"/>
          <w:spacing w:val="-12"/>
          <w:sz w:val="22"/>
          <w:szCs w:val="22"/>
        </w:rPr>
        <w:t xml:space="preserve"> </w:t>
      </w:r>
      <w:r w:rsidRPr="001F7C76">
        <w:rPr>
          <w:rFonts w:asciiTheme="minorHAnsi" w:hAnsiTheme="minorHAnsi" w:cstheme="minorHAnsi"/>
          <w:sz w:val="22"/>
          <w:szCs w:val="22"/>
        </w:rPr>
        <w:t>your</w:t>
      </w:r>
      <w:r w:rsidRPr="001F7C76">
        <w:rPr>
          <w:rFonts w:asciiTheme="minorHAnsi" w:hAnsiTheme="minorHAnsi" w:cstheme="minorHAnsi"/>
          <w:spacing w:val="-10"/>
          <w:sz w:val="22"/>
          <w:szCs w:val="22"/>
        </w:rPr>
        <w:t xml:space="preserve"> </w:t>
      </w:r>
      <w:r w:rsidRPr="001F7C76">
        <w:rPr>
          <w:rFonts w:asciiTheme="minorHAnsi" w:hAnsiTheme="minorHAnsi" w:cstheme="minorHAnsi"/>
          <w:sz w:val="22"/>
          <w:szCs w:val="22"/>
        </w:rPr>
        <w:t>own pace modules as well as face to face Zoom meetings.</w:t>
      </w:r>
    </w:p>
    <w:p w14:paraId="4EB4E477" w14:textId="77777777" w:rsidR="001F7C76" w:rsidRDefault="001F7C76" w:rsidP="001F7C76">
      <w:pPr>
        <w:pStyle w:val="BodyText"/>
        <w:spacing w:before="66"/>
        <w:rPr>
          <w:sz w:val="20"/>
        </w:rPr>
      </w:pPr>
    </w:p>
    <w:tbl>
      <w:tblPr>
        <w:tblW w:w="0" w:type="auto"/>
        <w:tblInd w:w="685" w:type="dxa"/>
        <w:tblLayout w:type="fixed"/>
        <w:tblCellMar>
          <w:left w:w="0" w:type="dxa"/>
          <w:right w:w="0" w:type="dxa"/>
        </w:tblCellMar>
        <w:tblLook w:val="01E0" w:firstRow="1" w:lastRow="1" w:firstColumn="1" w:lastColumn="1" w:noHBand="0" w:noVBand="0"/>
      </w:tblPr>
      <w:tblGrid>
        <w:gridCol w:w="4230"/>
        <w:gridCol w:w="4759"/>
      </w:tblGrid>
      <w:tr w:rsidR="001F7C76" w14:paraId="33797D5E" w14:textId="77777777" w:rsidTr="00A6099B">
        <w:trPr>
          <w:trHeight w:val="1648"/>
        </w:trPr>
        <w:tc>
          <w:tcPr>
            <w:tcW w:w="4230" w:type="dxa"/>
          </w:tcPr>
          <w:p w14:paraId="0CAD8CF7" w14:textId="77777777" w:rsidR="001F7C76" w:rsidRDefault="001F7C76" w:rsidP="0056332F">
            <w:pPr>
              <w:pStyle w:val="TableParagraph"/>
              <w:numPr>
                <w:ilvl w:val="0"/>
                <w:numId w:val="2"/>
              </w:numPr>
              <w:tabs>
                <w:tab w:val="left" w:pos="406"/>
              </w:tabs>
              <w:spacing w:line="280" w:lineRule="exact"/>
              <w:ind w:hanging="356"/>
            </w:pPr>
            <w:r>
              <w:rPr>
                <w:spacing w:val="-2"/>
              </w:rPr>
              <w:t>Mental</w:t>
            </w:r>
            <w:r>
              <w:rPr>
                <w:spacing w:val="-7"/>
              </w:rPr>
              <w:t xml:space="preserve"> </w:t>
            </w:r>
            <w:r>
              <w:rPr>
                <w:spacing w:val="-2"/>
              </w:rPr>
              <w:t>Health</w:t>
            </w:r>
            <w:r>
              <w:rPr>
                <w:spacing w:val="-6"/>
              </w:rPr>
              <w:t xml:space="preserve"> </w:t>
            </w:r>
            <w:r>
              <w:rPr>
                <w:spacing w:val="-2"/>
              </w:rPr>
              <w:t>First</w:t>
            </w:r>
            <w:r>
              <w:rPr>
                <w:spacing w:val="-1"/>
              </w:rPr>
              <w:t xml:space="preserve"> </w:t>
            </w:r>
            <w:r>
              <w:rPr>
                <w:spacing w:val="-5"/>
              </w:rPr>
              <w:t>Aid</w:t>
            </w:r>
          </w:p>
          <w:p w14:paraId="79058A23" w14:textId="77777777" w:rsidR="001F7C76" w:rsidRDefault="001F7C76" w:rsidP="0056332F">
            <w:pPr>
              <w:pStyle w:val="TableParagraph"/>
              <w:numPr>
                <w:ilvl w:val="0"/>
                <w:numId w:val="2"/>
              </w:numPr>
              <w:tabs>
                <w:tab w:val="left" w:pos="406"/>
              </w:tabs>
              <w:ind w:hanging="356"/>
            </w:pPr>
            <w:r>
              <w:rPr>
                <w:spacing w:val="-2"/>
              </w:rPr>
              <w:t>ACES</w:t>
            </w:r>
            <w:r>
              <w:rPr>
                <w:spacing w:val="-5"/>
              </w:rPr>
              <w:t xml:space="preserve"> </w:t>
            </w:r>
            <w:r>
              <w:rPr>
                <w:spacing w:val="-2"/>
              </w:rPr>
              <w:t>– Adverse</w:t>
            </w:r>
            <w:r>
              <w:rPr>
                <w:spacing w:val="-7"/>
              </w:rPr>
              <w:t xml:space="preserve"> </w:t>
            </w:r>
            <w:r>
              <w:rPr>
                <w:spacing w:val="-2"/>
              </w:rPr>
              <w:t>Childhood</w:t>
            </w:r>
            <w:r>
              <w:rPr>
                <w:spacing w:val="-6"/>
              </w:rPr>
              <w:t xml:space="preserve"> </w:t>
            </w:r>
            <w:r>
              <w:rPr>
                <w:spacing w:val="-2"/>
              </w:rPr>
              <w:t>Experiences</w:t>
            </w:r>
          </w:p>
          <w:p w14:paraId="64915993" w14:textId="77777777" w:rsidR="001F7C76" w:rsidRDefault="001F7C76" w:rsidP="0056332F">
            <w:pPr>
              <w:pStyle w:val="TableParagraph"/>
              <w:numPr>
                <w:ilvl w:val="0"/>
                <w:numId w:val="2"/>
              </w:numPr>
              <w:tabs>
                <w:tab w:val="left" w:pos="406"/>
              </w:tabs>
              <w:spacing w:before="1"/>
              <w:ind w:hanging="356"/>
            </w:pPr>
            <w:r>
              <w:rPr>
                <w:spacing w:val="-2"/>
              </w:rPr>
              <w:t>Eating disorders</w:t>
            </w:r>
          </w:p>
          <w:p w14:paraId="372635CB" w14:textId="77777777" w:rsidR="001F7C76" w:rsidRDefault="001F7C76" w:rsidP="0056332F">
            <w:pPr>
              <w:pStyle w:val="TableParagraph"/>
              <w:numPr>
                <w:ilvl w:val="0"/>
                <w:numId w:val="2"/>
              </w:numPr>
              <w:tabs>
                <w:tab w:val="left" w:pos="407"/>
              </w:tabs>
              <w:spacing w:before="5" w:line="276" w:lineRule="exact"/>
              <w:ind w:left="407"/>
            </w:pPr>
            <w:r>
              <w:rPr>
                <w:spacing w:val="-2"/>
              </w:rPr>
              <w:t>Violence</w:t>
            </w:r>
            <w:r>
              <w:rPr>
                <w:spacing w:val="-5"/>
              </w:rPr>
              <w:t xml:space="preserve"> </w:t>
            </w:r>
            <w:r>
              <w:rPr>
                <w:spacing w:val="-2"/>
              </w:rPr>
              <w:t>prevention</w:t>
            </w:r>
          </w:p>
          <w:p w14:paraId="4FEA7AF8" w14:textId="77777777" w:rsidR="001F7C76" w:rsidRDefault="001F7C76" w:rsidP="0056332F">
            <w:pPr>
              <w:pStyle w:val="TableParagraph"/>
              <w:numPr>
                <w:ilvl w:val="0"/>
                <w:numId w:val="2"/>
              </w:numPr>
              <w:tabs>
                <w:tab w:val="left" w:pos="407"/>
              </w:tabs>
              <w:spacing w:line="263" w:lineRule="exact"/>
              <w:ind w:left="407"/>
            </w:pPr>
            <w:r>
              <w:rPr>
                <w:spacing w:val="-2"/>
              </w:rPr>
              <w:t>Stress</w:t>
            </w:r>
            <w:r>
              <w:rPr>
                <w:spacing w:val="-9"/>
              </w:rPr>
              <w:t xml:space="preserve"> </w:t>
            </w:r>
            <w:proofErr w:type="gramStart"/>
            <w:r>
              <w:rPr>
                <w:spacing w:val="-2"/>
              </w:rPr>
              <w:t>management</w:t>
            </w:r>
            <w:proofErr w:type="gramEnd"/>
          </w:p>
          <w:p w14:paraId="717C6E35" w14:textId="77777777" w:rsidR="001F7C76" w:rsidRDefault="001F7C76" w:rsidP="0056332F">
            <w:pPr>
              <w:pStyle w:val="TableParagraph"/>
              <w:numPr>
                <w:ilvl w:val="0"/>
                <w:numId w:val="2"/>
              </w:numPr>
              <w:tabs>
                <w:tab w:val="left" w:pos="406"/>
              </w:tabs>
              <w:spacing w:line="243" w:lineRule="exact"/>
              <w:ind w:hanging="356"/>
            </w:pPr>
            <w:r>
              <w:rPr>
                <w:spacing w:val="-2"/>
              </w:rPr>
              <w:t>Substance</w:t>
            </w:r>
            <w:r>
              <w:rPr>
                <w:spacing w:val="-4"/>
              </w:rPr>
              <w:t xml:space="preserve"> </w:t>
            </w:r>
            <w:r>
              <w:rPr>
                <w:spacing w:val="-2"/>
              </w:rPr>
              <w:t>abuse prevention</w:t>
            </w:r>
          </w:p>
        </w:tc>
        <w:tc>
          <w:tcPr>
            <w:tcW w:w="4759" w:type="dxa"/>
          </w:tcPr>
          <w:p w14:paraId="4D9CD998" w14:textId="77777777" w:rsidR="001F7C76" w:rsidRDefault="001F7C76" w:rsidP="0056332F">
            <w:pPr>
              <w:pStyle w:val="TableParagraph"/>
              <w:numPr>
                <w:ilvl w:val="0"/>
                <w:numId w:val="1"/>
              </w:numPr>
              <w:tabs>
                <w:tab w:val="left" w:pos="775"/>
              </w:tabs>
              <w:spacing w:line="280" w:lineRule="exact"/>
            </w:pPr>
            <w:r>
              <w:t>QPR</w:t>
            </w:r>
            <w:r>
              <w:rPr>
                <w:spacing w:val="-13"/>
              </w:rPr>
              <w:t xml:space="preserve"> </w:t>
            </w:r>
            <w:r>
              <w:t>–</w:t>
            </w:r>
            <w:r>
              <w:rPr>
                <w:spacing w:val="-11"/>
              </w:rPr>
              <w:t xml:space="preserve"> </w:t>
            </w:r>
            <w:r>
              <w:t>Suicide</w:t>
            </w:r>
            <w:r>
              <w:rPr>
                <w:spacing w:val="-10"/>
              </w:rPr>
              <w:t xml:space="preserve"> </w:t>
            </w:r>
            <w:r>
              <w:rPr>
                <w:spacing w:val="-2"/>
              </w:rPr>
              <w:t>Prevention</w:t>
            </w:r>
          </w:p>
          <w:p w14:paraId="15547D41" w14:textId="77777777" w:rsidR="001F7C76" w:rsidRDefault="001F7C76" w:rsidP="0056332F">
            <w:pPr>
              <w:pStyle w:val="TableParagraph"/>
              <w:numPr>
                <w:ilvl w:val="0"/>
                <w:numId w:val="1"/>
              </w:numPr>
              <w:tabs>
                <w:tab w:val="left" w:pos="776"/>
              </w:tabs>
              <w:ind w:left="776" w:hanging="361"/>
            </w:pPr>
            <w:r>
              <w:rPr>
                <w:spacing w:val="-2"/>
              </w:rPr>
              <w:t>Early</w:t>
            </w:r>
            <w:r>
              <w:rPr>
                <w:spacing w:val="-4"/>
              </w:rPr>
              <w:t xml:space="preserve"> </w:t>
            </w:r>
            <w:r>
              <w:rPr>
                <w:spacing w:val="-2"/>
              </w:rPr>
              <w:t>childhood</w:t>
            </w:r>
            <w:r>
              <w:rPr>
                <w:spacing w:val="-3"/>
              </w:rPr>
              <w:t xml:space="preserve"> </w:t>
            </w:r>
            <w:r>
              <w:rPr>
                <w:spacing w:val="-2"/>
              </w:rPr>
              <w:t>development</w:t>
            </w:r>
          </w:p>
          <w:p w14:paraId="6555E2B4" w14:textId="77777777" w:rsidR="001F7C76" w:rsidRDefault="001F7C76" w:rsidP="0056332F">
            <w:pPr>
              <w:pStyle w:val="TableParagraph"/>
              <w:numPr>
                <w:ilvl w:val="0"/>
                <w:numId w:val="1"/>
              </w:numPr>
              <w:tabs>
                <w:tab w:val="left" w:pos="776"/>
              </w:tabs>
              <w:spacing w:before="1"/>
              <w:ind w:left="776"/>
            </w:pPr>
            <w:r>
              <w:rPr>
                <w:spacing w:val="-2"/>
              </w:rPr>
              <w:t>Human</w:t>
            </w:r>
            <w:r>
              <w:rPr>
                <w:spacing w:val="-7"/>
              </w:rPr>
              <w:t xml:space="preserve"> </w:t>
            </w:r>
            <w:r>
              <w:rPr>
                <w:spacing w:val="-2"/>
              </w:rPr>
              <w:t>trafficking</w:t>
            </w:r>
          </w:p>
          <w:p w14:paraId="2AE70728" w14:textId="77777777" w:rsidR="001F7C76" w:rsidRDefault="001F7C76" w:rsidP="0056332F">
            <w:pPr>
              <w:pStyle w:val="TableParagraph"/>
              <w:numPr>
                <w:ilvl w:val="0"/>
                <w:numId w:val="1"/>
              </w:numPr>
              <w:tabs>
                <w:tab w:val="left" w:pos="775"/>
              </w:tabs>
              <w:spacing w:before="5" w:line="279" w:lineRule="exact"/>
              <w:ind w:hanging="359"/>
            </w:pPr>
            <w:r>
              <w:rPr>
                <w:spacing w:val="-2"/>
              </w:rPr>
              <w:t>Depression</w:t>
            </w:r>
          </w:p>
          <w:p w14:paraId="7C0A555B" w14:textId="77777777" w:rsidR="001F7C76" w:rsidRDefault="001F7C76" w:rsidP="0056332F">
            <w:pPr>
              <w:pStyle w:val="TableParagraph"/>
              <w:numPr>
                <w:ilvl w:val="0"/>
                <w:numId w:val="1"/>
              </w:numPr>
              <w:tabs>
                <w:tab w:val="left" w:pos="775"/>
              </w:tabs>
              <w:spacing w:line="279" w:lineRule="exact"/>
            </w:pPr>
            <w:r>
              <w:rPr>
                <w:spacing w:val="-2"/>
              </w:rPr>
              <w:t>Racism’s</w:t>
            </w:r>
            <w:r>
              <w:rPr>
                <w:spacing w:val="-3"/>
              </w:rPr>
              <w:t xml:space="preserve"> </w:t>
            </w:r>
            <w:r>
              <w:rPr>
                <w:spacing w:val="-2"/>
              </w:rPr>
              <w:t>impact</w:t>
            </w:r>
            <w:r>
              <w:rPr>
                <w:spacing w:val="-6"/>
              </w:rPr>
              <w:t xml:space="preserve"> </w:t>
            </w:r>
            <w:r>
              <w:rPr>
                <w:spacing w:val="-2"/>
              </w:rPr>
              <w:t>on</w:t>
            </w:r>
            <w:r>
              <w:rPr>
                <w:spacing w:val="-3"/>
              </w:rPr>
              <w:t xml:space="preserve"> </w:t>
            </w:r>
            <w:r>
              <w:rPr>
                <w:spacing w:val="-2"/>
              </w:rPr>
              <w:t>children</w:t>
            </w:r>
            <w:r>
              <w:rPr>
                <w:spacing w:val="-3"/>
              </w:rPr>
              <w:t xml:space="preserve"> </w:t>
            </w:r>
            <w:r>
              <w:rPr>
                <w:spacing w:val="-2"/>
              </w:rPr>
              <w:t>and</w:t>
            </w:r>
            <w:r>
              <w:rPr>
                <w:spacing w:val="-1"/>
              </w:rPr>
              <w:t xml:space="preserve"> </w:t>
            </w:r>
            <w:r>
              <w:rPr>
                <w:spacing w:val="-2"/>
              </w:rPr>
              <w:t>adolescents</w:t>
            </w:r>
          </w:p>
        </w:tc>
      </w:tr>
    </w:tbl>
    <w:p w14:paraId="0E35D52A" w14:textId="77777777" w:rsidR="00F225C0" w:rsidRDefault="00F225C0" w:rsidP="00F225C0">
      <w:pPr>
        <w:jc w:val="center"/>
        <w:rPr>
          <w:rFonts w:eastAsia="Times New Roman" w:cstheme="minorHAnsi"/>
        </w:rPr>
      </w:pPr>
    </w:p>
    <w:p w14:paraId="19EBFF3B" w14:textId="4DFD6C70" w:rsidR="00CF304C" w:rsidRDefault="00F225C0" w:rsidP="00F225C0">
      <w:pPr>
        <w:spacing w:after="0"/>
        <w:jc w:val="center"/>
        <w:rPr>
          <w:rFonts w:eastAsia="Times New Roman" w:cstheme="minorHAnsi"/>
        </w:rPr>
      </w:pPr>
      <w:r>
        <w:rPr>
          <w:noProof/>
        </w:rPr>
        <w:drawing>
          <wp:inline distT="0" distB="0" distL="0" distR="0" wp14:anchorId="3E18EE8F" wp14:editId="2BB7E14F">
            <wp:extent cx="2575560" cy="692841"/>
            <wp:effectExtent l="0" t="0" r="0" b="0"/>
            <wp:docPr id="638835219" name="Picture 1"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835219" name="Picture 1" descr="A close-up of a logo&#10;&#10;Description automatically generated"/>
                    <pic:cNvPicPr/>
                  </pic:nvPicPr>
                  <pic:blipFill rotWithShape="1">
                    <a:blip r:embed="rId49"/>
                    <a:srcRect l="7131" t="15385" r="3653" b="13846"/>
                    <a:stretch/>
                  </pic:blipFill>
                  <pic:spPr bwMode="auto">
                    <a:xfrm>
                      <a:off x="0" y="0"/>
                      <a:ext cx="2586888" cy="695888"/>
                    </a:xfrm>
                    <a:prstGeom prst="rect">
                      <a:avLst/>
                    </a:prstGeom>
                    <a:ln>
                      <a:noFill/>
                    </a:ln>
                    <a:extLst>
                      <a:ext uri="{53640926-AAD7-44D8-BBD7-CCE9431645EC}">
                        <a14:shadowObscured xmlns:a14="http://schemas.microsoft.com/office/drawing/2010/main"/>
                      </a:ext>
                    </a:extLst>
                  </pic:spPr>
                </pic:pic>
              </a:graphicData>
            </a:graphic>
          </wp:inline>
        </w:drawing>
      </w:r>
    </w:p>
    <w:p w14:paraId="14C13B8A" w14:textId="77777777" w:rsidR="00F225C0" w:rsidRDefault="00F225C0" w:rsidP="00F225C0">
      <w:pPr>
        <w:spacing w:after="0"/>
        <w:jc w:val="center"/>
        <w:rPr>
          <w:rFonts w:eastAsia="Times New Roman" w:cstheme="minorHAnsi"/>
        </w:rPr>
      </w:pPr>
    </w:p>
    <w:bookmarkEnd w:id="16"/>
    <w:p w14:paraId="351ED64D" w14:textId="6DD21D15" w:rsidR="00562261" w:rsidRDefault="00F225C0" w:rsidP="00F225C0">
      <w:pPr>
        <w:spacing w:after="0"/>
        <w:rPr>
          <w:rFonts w:cstheme="minorHAnsi"/>
          <w:b/>
          <w:bCs/>
          <w:color w:val="002060"/>
          <w:sz w:val="24"/>
          <w:szCs w:val="24"/>
        </w:rPr>
      </w:pPr>
      <w:r>
        <w:rPr>
          <w:rFonts w:cstheme="minorHAnsi"/>
          <w:b/>
          <w:bCs/>
          <w:color w:val="002060"/>
          <w:sz w:val="24"/>
          <w:szCs w:val="24"/>
        </w:rPr>
        <w:t xml:space="preserve">Health Net of West </w:t>
      </w:r>
      <w:r w:rsidRPr="00C94B5D">
        <w:rPr>
          <w:rFonts w:cstheme="minorHAnsi"/>
          <w:b/>
          <w:bCs/>
          <w:color w:val="002060"/>
          <w:sz w:val="24"/>
          <w:szCs w:val="24"/>
        </w:rPr>
        <w:t>Michigan</w:t>
      </w:r>
    </w:p>
    <w:p w14:paraId="13DC99F3" w14:textId="77777777" w:rsidR="00CD6C2C" w:rsidRPr="00C94B5D" w:rsidRDefault="00CD6C2C" w:rsidP="00F225C0">
      <w:pPr>
        <w:spacing w:after="0"/>
        <w:rPr>
          <w:rFonts w:eastAsia="Times New Roman" w:cstheme="minorHAnsi"/>
        </w:rPr>
      </w:pPr>
    </w:p>
    <w:p w14:paraId="5D6ED33E" w14:textId="77777777" w:rsidR="00CD6C2C" w:rsidRPr="00CD6C2C" w:rsidRDefault="00CD6C2C" w:rsidP="00CD6C2C">
      <w:pPr>
        <w:pStyle w:val="ListParagraph"/>
        <w:numPr>
          <w:ilvl w:val="0"/>
          <w:numId w:val="4"/>
        </w:numPr>
        <w:contextualSpacing w:val="0"/>
        <w:rPr>
          <w:rFonts w:ascii="Calibri" w:eastAsia="Times New Roman" w:hAnsi="Calibri" w:cs="Calibri"/>
          <w:sz w:val="22"/>
          <w:szCs w:val="22"/>
        </w:rPr>
      </w:pPr>
      <w:r w:rsidRPr="00CD6C2C">
        <w:rPr>
          <w:rFonts w:ascii="Calibri" w:eastAsia="Times New Roman" w:hAnsi="Calibri" w:cs="Calibri"/>
          <w:sz w:val="22"/>
          <w:szCs w:val="22"/>
        </w:rPr>
        <w:t xml:space="preserve">Health Net of West Michigan provides facilitated training and curriculum packages that engage learners with practical expertise so that participants can apply session concepts and skills in their everyday work. We create a community of practice that leads to enhanced learning and collaborative relationships. All facilitated training sessions are approved for </w:t>
      </w:r>
      <w:r w:rsidRPr="00CD6C2C">
        <w:rPr>
          <w:rFonts w:ascii="Calibri" w:eastAsia="Times New Roman" w:hAnsi="Calibri" w:cs="Calibri"/>
          <w:b/>
          <w:bCs/>
          <w:sz w:val="22"/>
          <w:szCs w:val="22"/>
        </w:rPr>
        <w:t>continuing education</w:t>
      </w:r>
      <w:r w:rsidRPr="00CD6C2C">
        <w:rPr>
          <w:rFonts w:ascii="Calibri" w:eastAsia="Times New Roman" w:hAnsi="Calibri" w:cs="Calibri"/>
          <w:sz w:val="22"/>
          <w:szCs w:val="22"/>
        </w:rPr>
        <w:t xml:space="preserve"> for community health workers (MiCHWA-approved) and social workers (NASW-MI approved). </w:t>
      </w:r>
    </w:p>
    <w:p w14:paraId="7FAAEB34" w14:textId="77777777" w:rsidR="00CD6C2C" w:rsidRPr="00CD6C2C" w:rsidRDefault="00CD6C2C" w:rsidP="00CD6C2C">
      <w:pPr>
        <w:pStyle w:val="ListParagraph"/>
        <w:numPr>
          <w:ilvl w:val="0"/>
          <w:numId w:val="4"/>
        </w:numPr>
        <w:contextualSpacing w:val="0"/>
        <w:rPr>
          <w:rFonts w:ascii="Calibri" w:eastAsia="Times New Roman" w:hAnsi="Calibri" w:cs="Calibri"/>
          <w:sz w:val="22"/>
          <w:szCs w:val="22"/>
        </w:rPr>
      </w:pPr>
      <w:r w:rsidRPr="00CD6C2C">
        <w:rPr>
          <w:rFonts w:ascii="Calibri" w:eastAsia="Times New Roman" w:hAnsi="Calibri" w:cs="Calibri"/>
          <w:sz w:val="22"/>
          <w:szCs w:val="22"/>
        </w:rPr>
        <w:t xml:space="preserve">The </w:t>
      </w:r>
      <w:hyperlink r:id="rId50" w:history="1">
        <w:r w:rsidRPr="00CD6C2C">
          <w:rPr>
            <w:rStyle w:val="Hyperlink"/>
            <w:rFonts w:ascii="Calibri" w:eastAsia="Times New Roman" w:hAnsi="Calibri" w:cs="Calibri"/>
            <w:sz w:val="22"/>
            <w:szCs w:val="22"/>
          </w:rPr>
          <w:t>Care Model© Training Series</w:t>
        </w:r>
      </w:hyperlink>
      <w:r w:rsidRPr="00CD6C2C">
        <w:rPr>
          <w:rFonts w:ascii="Calibri" w:eastAsia="Times New Roman" w:hAnsi="Calibri" w:cs="Calibri"/>
          <w:sz w:val="22"/>
          <w:szCs w:val="22"/>
        </w:rPr>
        <w:t xml:space="preserve"> is a frontline navigator training that develops core skills for health and social service advocates. Participants build knowledge and competencies through interactive sessions where learners not only engage with the facilitator, but also with one another. The goal is to increase client engagement and community well-being through equitable access to resources. Frontline professionals like CHW’s, resource and referral specialists, case managers, and family support workers learn techniques and skills to effectively assist community members in connecting to the healthcare and social services systems. The series consists of seven topics chosen to address core competencies needed by frontline professionals.  </w:t>
      </w:r>
      <w:hyperlink r:id="rId51" w:history="1">
        <w:r w:rsidRPr="00CD6C2C">
          <w:rPr>
            <w:rStyle w:val="Hyperlink"/>
            <w:rFonts w:ascii="Calibri" w:eastAsia="Times New Roman" w:hAnsi="Calibri" w:cs="Calibri"/>
            <w:sz w:val="22"/>
            <w:szCs w:val="22"/>
          </w:rPr>
          <w:t>Register online!</w:t>
        </w:r>
      </w:hyperlink>
      <w:r w:rsidRPr="00CD6C2C">
        <w:rPr>
          <w:rFonts w:ascii="Calibri" w:eastAsia="Times New Roman" w:hAnsi="Calibri" w:cs="Calibri"/>
          <w:sz w:val="22"/>
          <w:szCs w:val="22"/>
        </w:rPr>
        <w:t xml:space="preserve"> The next cohort begins June 24 in Grand </w:t>
      </w:r>
      <w:proofErr w:type="gramStart"/>
      <w:r w:rsidRPr="00CD6C2C">
        <w:rPr>
          <w:rFonts w:ascii="Calibri" w:eastAsia="Times New Roman" w:hAnsi="Calibri" w:cs="Calibri"/>
          <w:sz w:val="22"/>
          <w:szCs w:val="22"/>
        </w:rPr>
        <w:t>Rapids,</w:t>
      </w:r>
      <w:proofErr w:type="gramEnd"/>
      <w:r w:rsidRPr="00CD6C2C">
        <w:rPr>
          <w:rFonts w:ascii="Calibri" w:eastAsia="Times New Roman" w:hAnsi="Calibri" w:cs="Calibri"/>
          <w:sz w:val="22"/>
          <w:szCs w:val="22"/>
        </w:rPr>
        <w:t xml:space="preserve"> MI. Health Net is also available to bring Care Model Training to your organization or community. </w:t>
      </w:r>
    </w:p>
    <w:p w14:paraId="5B0E297E" w14:textId="77777777" w:rsidR="00CD6C2C" w:rsidRPr="00CD6C2C" w:rsidRDefault="00CD6C2C" w:rsidP="00CD6C2C">
      <w:pPr>
        <w:pStyle w:val="ListParagraph"/>
        <w:numPr>
          <w:ilvl w:val="0"/>
          <w:numId w:val="5"/>
        </w:numPr>
        <w:contextualSpacing w:val="0"/>
        <w:rPr>
          <w:rFonts w:ascii="Calibri" w:eastAsia="Times New Roman" w:hAnsi="Calibri" w:cs="Calibri"/>
          <w:sz w:val="22"/>
          <w:szCs w:val="22"/>
        </w:rPr>
      </w:pPr>
      <w:r w:rsidRPr="00CD6C2C">
        <w:rPr>
          <w:rFonts w:ascii="Calibri" w:eastAsia="Times New Roman" w:hAnsi="Calibri" w:cs="Calibri"/>
          <w:sz w:val="22"/>
          <w:szCs w:val="22"/>
        </w:rPr>
        <w:t xml:space="preserve">Health Net also offers licensed </w:t>
      </w:r>
      <w:hyperlink r:id="rId52" w:history="1">
        <w:r w:rsidRPr="00CD6C2C">
          <w:rPr>
            <w:rStyle w:val="Hyperlink"/>
            <w:rFonts w:ascii="Calibri" w:eastAsia="Times New Roman" w:hAnsi="Calibri" w:cs="Calibri"/>
            <w:sz w:val="22"/>
            <w:szCs w:val="22"/>
          </w:rPr>
          <w:t>Care Model© Training Curriculum</w:t>
        </w:r>
      </w:hyperlink>
      <w:r w:rsidRPr="00CD6C2C">
        <w:rPr>
          <w:rFonts w:ascii="Calibri" w:eastAsia="Times New Roman" w:hAnsi="Calibri" w:cs="Calibri"/>
          <w:sz w:val="22"/>
          <w:szCs w:val="22"/>
        </w:rPr>
        <w:t xml:space="preserve"> to support you in building capacity within your own teams.  </w:t>
      </w:r>
    </w:p>
    <w:p w14:paraId="7AF05A71" w14:textId="77777777" w:rsidR="008305FC" w:rsidRDefault="00CD6C2C" w:rsidP="008305FC">
      <w:pPr>
        <w:pStyle w:val="ListParagraph"/>
        <w:numPr>
          <w:ilvl w:val="0"/>
          <w:numId w:val="5"/>
        </w:numPr>
        <w:contextualSpacing w:val="0"/>
        <w:rPr>
          <w:rFonts w:ascii="Calibri" w:eastAsia="Times New Roman" w:hAnsi="Calibri" w:cs="Calibri"/>
          <w:sz w:val="22"/>
          <w:szCs w:val="22"/>
        </w:rPr>
      </w:pPr>
      <w:r w:rsidRPr="00CD6C2C">
        <w:rPr>
          <w:rFonts w:ascii="Calibri" w:eastAsia="Times New Roman" w:hAnsi="Calibri" w:cs="Calibri"/>
          <w:sz w:val="22"/>
          <w:szCs w:val="22"/>
        </w:rPr>
        <w:t xml:space="preserve">Health Net develops supervisors within the healthcare and human services fields because supervision is a key component to effective service delivery and staff engagement and retention. Supervisors can provide the structure, support, and guidance to the workforce that results in high quality services and increased job satisfaction, yet supervisors do not often receive the training they need to help them successfully lead a team.  Supervision that achieves these results takes intentionality, skill development, and resources. </w:t>
      </w:r>
      <w:hyperlink r:id="rId53" w:history="1">
        <w:r w:rsidRPr="00CD6C2C">
          <w:rPr>
            <w:rStyle w:val="Hyperlink"/>
            <w:rFonts w:ascii="Calibri" w:eastAsia="Times New Roman" w:hAnsi="Calibri" w:cs="Calibri"/>
            <w:sz w:val="22"/>
            <w:szCs w:val="22"/>
          </w:rPr>
          <w:t>Facilitated Supervisor Training</w:t>
        </w:r>
      </w:hyperlink>
      <w:r w:rsidRPr="00CD6C2C">
        <w:rPr>
          <w:rFonts w:ascii="Calibri" w:eastAsia="Times New Roman" w:hAnsi="Calibri" w:cs="Calibri"/>
          <w:sz w:val="22"/>
          <w:szCs w:val="22"/>
        </w:rPr>
        <w:t xml:space="preserve"> is a peer-supported cohort that guides participants in developing their leadership approach, competencies, and confidence for supervision. Participants attain a toolbox of practical leadership skills that will guide them in their journey. Crafted by a team with extensive experience in the social services industry, this training series will help you better navigate the challenges of being a supervisor. </w:t>
      </w:r>
    </w:p>
    <w:p w14:paraId="2DD01FFC" w14:textId="5967B750" w:rsidR="00467F07" w:rsidRPr="008305FC" w:rsidRDefault="00CD6C2C" w:rsidP="008305FC">
      <w:pPr>
        <w:pStyle w:val="ListParagraph"/>
        <w:numPr>
          <w:ilvl w:val="0"/>
          <w:numId w:val="5"/>
        </w:numPr>
        <w:contextualSpacing w:val="0"/>
        <w:rPr>
          <w:rFonts w:asciiTheme="minorHAnsi" w:eastAsia="Times New Roman" w:hAnsiTheme="minorHAnsi" w:cstheme="minorHAnsi"/>
          <w:sz w:val="22"/>
          <w:szCs w:val="22"/>
        </w:rPr>
      </w:pPr>
      <w:r w:rsidRPr="008305FC">
        <w:rPr>
          <w:rFonts w:asciiTheme="minorHAnsi" w:eastAsia="Times New Roman" w:hAnsiTheme="minorHAnsi" w:cstheme="minorHAnsi"/>
          <w:sz w:val="22"/>
          <w:szCs w:val="22"/>
        </w:rPr>
        <w:t xml:space="preserve">Please reach out to </w:t>
      </w:r>
      <w:hyperlink r:id="rId54" w:history="1">
        <w:r w:rsidRPr="008305FC">
          <w:rPr>
            <w:rStyle w:val="Hyperlink"/>
            <w:rFonts w:asciiTheme="minorHAnsi" w:eastAsia="Times New Roman" w:hAnsiTheme="minorHAnsi" w:cstheme="minorHAnsi"/>
            <w:sz w:val="22"/>
            <w:szCs w:val="22"/>
          </w:rPr>
          <w:t>Christina Pavlak</w:t>
        </w:r>
      </w:hyperlink>
      <w:r w:rsidRPr="008305FC">
        <w:rPr>
          <w:rFonts w:asciiTheme="minorHAnsi" w:eastAsia="Times New Roman" w:hAnsiTheme="minorHAnsi" w:cstheme="minorHAnsi"/>
          <w:sz w:val="22"/>
          <w:szCs w:val="22"/>
        </w:rPr>
        <w:t xml:space="preserve">, Vice President of Training &amp; Development, about your training needs. </w:t>
      </w:r>
      <w:bookmarkEnd w:id="6"/>
      <w:bookmarkEnd w:id="7"/>
      <w:bookmarkEnd w:id="8"/>
      <w:bookmarkEnd w:id="9"/>
      <w:bookmarkEnd w:id="17"/>
      <w:bookmarkEnd w:id="18"/>
    </w:p>
    <w:sectPr w:rsidR="00467F07" w:rsidRPr="008305FC" w:rsidSect="00475E3B">
      <w:headerReference w:type="default" r:id="rId55"/>
      <w:footerReference w:type="default" r:id="rId56"/>
      <w:headerReference w:type="first" r:id="rId57"/>
      <w:footerReference w:type="first" r:id="rId58"/>
      <w:pgSz w:w="12240" w:h="15840"/>
      <w:pgMar w:top="360" w:right="126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B4FCE6" w14:textId="77777777" w:rsidR="00565AA4" w:rsidRDefault="00565AA4" w:rsidP="006D4459">
      <w:pPr>
        <w:spacing w:after="0" w:line="240" w:lineRule="auto"/>
      </w:pPr>
      <w:r>
        <w:separator/>
      </w:r>
    </w:p>
  </w:endnote>
  <w:endnote w:type="continuationSeparator" w:id="0">
    <w:p w14:paraId="12A5E447" w14:textId="77777777" w:rsidR="00565AA4" w:rsidRDefault="00565AA4" w:rsidP="006D44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venir Next LT Pro">
    <w:charset w:val="00"/>
    <w:family w:val="swiss"/>
    <w:pitch w:val="variable"/>
    <w:sig w:usb0="800000EF" w:usb1="5000204A" w:usb2="00000000" w:usb3="00000000" w:csb0="00000093" w:csb1="00000000"/>
  </w:font>
  <w:font w:name="Helvetica">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81522A" w14:textId="762495B9" w:rsidR="006D4459" w:rsidRPr="006D4459" w:rsidRDefault="00E34E51" w:rsidP="006D4459">
    <w:pPr>
      <w:pStyle w:val="Footer"/>
    </w:pPr>
    <w:r>
      <w:rPr>
        <w:noProof/>
      </w:rPr>
      <mc:AlternateContent>
        <mc:Choice Requires="wps">
          <w:drawing>
            <wp:anchor distT="0" distB="0" distL="114300" distR="114300" simplePos="0" relativeHeight="251673600" behindDoc="0" locked="0" layoutInCell="1" allowOverlap="1" wp14:anchorId="64E981A2" wp14:editId="7E49F40D">
              <wp:simplePos x="0" y="0"/>
              <wp:positionH relativeFrom="column">
                <wp:posOffset>4358640</wp:posOffset>
              </wp:positionH>
              <wp:positionV relativeFrom="paragraph">
                <wp:posOffset>86995</wp:posOffset>
              </wp:positionV>
              <wp:extent cx="2407920" cy="266700"/>
              <wp:effectExtent l="0" t="0" r="0" b="0"/>
              <wp:wrapNone/>
              <wp:docPr id="232786508"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07920" cy="266700"/>
                      </a:xfrm>
                      <a:prstGeom prst="rect">
                        <a:avLst/>
                      </a:prstGeom>
                      <a:noFill/>
                      <a:ln w="6350">
                        <a:noFill/>
                      </a:ln>
                    </wps:spPr>
                    <wps:txbx>
                      <w:txbxContent>
                        <w:p w14:paraId="16DE6801" w14:textId="77777777" w:rsidR="00EB74C4" w:rsidRPr="004A6B1B" w:rsidRDefault="00EB74C4" w:rsidP="00EB74C4">
                          <w:pPr>
                            <w:rPr>
                              <w:b/>
                              <w:color w:val="FFFFFF" w:themeColor="background1"/>
                            </w:rPr>
                          </w:pPr>
                          <w:r w:rsidRPr="003F0B52">
                            <w:rPr>
                              <w:b/>
                              <w:color w:val="FFFFFF" w:themeColor="background1"/>
                            </w:rPr>
                            <w:t>https://mimultipayerinitiatives.org/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4E981A2" id="_x0000_t202" coordsize="21600,21600" o:spt="202" path="m,l,21600r21600,l21600,xe">
              <v:stroke joinstyle="miter"/>
              <v:path gradientshapeok="t" o:connecttype="rect"/>
            </v:shapetype>
            <v:shape id="Text Box 6" o:spid="_x0000_s1029" type="#_x0000_t202" style="position:absolute;margin-left:343.2pt;margin-top:6.85pt;width:189.6pt;height:21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" filled="f" stroked="f" strokeweight=".5pt">
              <v:textbox>
                <w:txbxContent>
                  <w:p w14:paraId="16DE6801" w14:textId="77777777" w:rsidR="00EB74C4" w:rsidRPr="004A6B1B" w:rsidRDefault="00EB74C4" w:rsidP="00EB74C4">
                    <w:pPr>
                      <w:rPr>
                        <w:b/>
                        <w:color w:val="FFFFFF" w:themeColor="background1"/>
                      </w:rPr>
                    </w:pPr>
                    <w:r w:rsidRPr="003F0B52">
                      <w:rPr>
                        <w:b/>
                        <w:color w:val="FFFFFF" w:themeColor="background1"/>
                      </w:rPr>
                      <w:t>https://mimultipayerinitiatives.org/</w:t>
                    </w:r>
                  </w:p>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7F5A2973" wp14:editId="79ADF280">
              <wp:simplePos x="0" y="0"/>
              <wp:positionH relativeFrom="column">
                <wp:posOffset>-624840</wp:posOffset>
              </wp:positionH>
              <wp:positionV relativeFrom="paragraph">
                <wp:posOffset>86995</wp:posOffset>
              </wp:positionV>
              <wp:extent cx="3200400" cy="236220"/>
              <wp:effectExtent l="0" t="0" r="0" b="0"/>
              <wp:wrapNone/>
              <wp:docPr id="124284577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200400" cy="236220"/>
                      </a:xfrm>
                      <a:prstGeom prst="rect">
                        <a:avLst/>
                      </a:prstGeom>
                      <a:noFill/>
                      <a:ln w="6350">
                        <a:noFill/>
                      </a:ln>
                    </wps:spPr>
                    <wps:txbx>
                      <w:txbxContent>
                        <w:p w14:paraId="3F40775A" w14:textId="77777777" w:rsidR="004A6B1B" w:rsidRPr="004A6B1B" w:rsidRDefault="004A6B1B">
                          <w:pPr>
                            <w:rPr>
                              <w:b/>
                              <w:color w:val="FFFFFF" w:themeColor="background1"/>
                            </w:rPr>
                          </w:pPr>
                          <w:r w:rsidRPr="004A6B1B">
                            <w:rPr>
                              <w:b/>
                              <w:color w:val="FFFFFF" w:themeColor="background1"/>
                            </w:rPr>
                            <w:t>MICHIGAN MULTIPAYER INITIATIVES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7F5A2973" id="Text Box 5" o:spid="_x0000_s1030" type="#_x0000_t202" style="position:absolute;margin-left:-49.2pt;margin-top:6.85pt;width:252pt;height:18.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" filled="f" stroked="f" strokeweight=".5pt">
              <v:textbox>
                <w:txbxContent>
                  <w:p w14:paraId="3F40775A" w14:textId="77777777" w:rsidR="004A6B1B" w:rsidRPr="004A6B1B" w:rsidRDefault="004A6B1B">
                    <w:pPr>
                      <w:rPr>
                        <w:b/>
                        <w:color w:val="FFFFFF" w:themeColor="background1"/>
                      </w:rPr>
                    </w:pPr>
                    <w:r w:rsidRPr="004A6B1B">
                      <w:rPr>
                        <w:b/>
                        <w:color w:val="FFFFFF" w:themeColor="background1"/>
                      </w:rPr>
                      <w:t>MICHIGAN MULTIPAYER INITIATIVES</w:t>
                    </w:r>
                  </w:p>
                </w:txbxContent>
              </v:textbox>
            </v:shape>
          </w:pict>
        </mc:Fallback>
      </mc:AlternateContent>
    </w:r>
    <w:r>
      <w:rPr>
        <w:noProof/>
      </w:rPr>
      <mc:AlternateContent>
        <mc:Choice Requires="wps">
          <w:drawing>
            <wp:anchor distT="0" distB="0" distL="114300" distR="114300" simplePos="0" relativeHeight="251661312" behindDoc="0" locked="0" layoutInCell="1" allowOverlap="1" wp14:anchorId="55B163B2" wp14:editId="522AF3FC">
              <wp:simplePos x="0" y="0"/>
              <wp:positionH relativeFrom="column">
                <wp:posOffset>-899160</wp:posOffset>
              </wp:positionH>
              <wp:positionV relativeFrom="paragraph">
                <wp:posOffset>48895</wp:posOffset>
              </wp:positionV>
              <wp:extent cx="7757160" cy="327660"/>
              <wp:effectExtent l="0" t="0" r="0" b="0"/>
              <wp:wrapNone/>
              <wp:docPr id="1893132703"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757160" cy="327660"/>
                      </a:xfrm>
                      <a:prstGeom prst="rect">
                        <a:avLst/>
                      </a:prstGeom>
                      <a:solidFill>
                        <a:srgbClr val="002060"/>
                      </a:solid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7DD04EA6" id="Rectangle 4" o:spid="_x0000_s1026" style="position:absolute;margin-left:-70.8pt;margin-top:3.85pt;width:610.8pt;height:25.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" fillcolor="#002060" strokecolor="#002060" strokeweight="1pt">
              <v:path arrowok="t"/>
            </v:rect>
          </w:pict>
        </mc:Fallback>
      </mc:AlternateContent>
    </w:r>
    <w:r>
      <w:rPr>
        <w:noProof/>
      </w:rPr>
      <mc:AlternateContent>
        <mc:Choice Requires="wps">
          <w:drawing>
            <wp:anchor distT="0" distB="0" distL="114300" distR="114300" simplePos="0" relativeHeight="251660288" behindDoc="0" locked="0" layoutInCell="1" allowOverlap="1" wp14:anchorId="64CEAD2D" wp14:editId="7885C587">
              <wp:simplePos x="0" y="0"/>
              <wp:positionH relativeFrom="column">
                <wp:posOffset>-899160</wp:posOffset>
              </wp:positionH>
              <wp:positionV relativeFrom="paragraph">
                <wp:posOffset>384175</wp:posOffset>
              </wp:positionV>
              <wp:extent cx="7757160" cy="152400"/>
              <wp:effectExtent l="0" t="0" r="0" b="0"/>
              <wp:wrapNone/>
              <wp:docPr id="1969727794"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757160" cy="152400"/>
                      </a:xfrm>
                      <a:prstGeom prst="rect">
                        <a:avLst/>
                      </a:prstGeom>
                      <a:solidFill>
                        <a:srgbClr val="FFC000"/>
                      </a:solidFill>
                      <a:ln>
                        <a:solidFill>
                          <a:srgbClr val="FFC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02C62F01" id="Rectangle 3" o:spid="_x0000_s1026" style="position:absolute;margin-left:-70.8pt;margin-top:30.25pt;width:610.8pt;height:1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" fillcolor="#ffc000" strokecolor="#ffc000" strokeweight="1pt">
              <v:path arrowok="t"/>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BE1E46" w14:textId="61D9A9EB" w:rsidR="00DA1022" w:rsidRDefault="00E34E51">
    <w:pPr>
      <w:pStyle w:val="Footer"/>
    </w:pPr>
    <w:r>
      <w:rPr>
        <w:noProof/>
      </w:rPr>
      <mc:AlternateContent>
        <mc:Choice Requires="wps">
          <w:drawing>
            <wp:anchor distT="0" distB="0" distL="114300" distR="114300" simplePos="0" relativeHeight="251671552" behindDoc="0" locked="0" layoutInCell="1" allowOverlap="1" wp14:anchorId="3651E371" wp14:editId="60C0DC8B">
              <wp:simplePos x="0" y="0"/>
              <wp:positionH relativeFrom="column">
                <wp:posOffset>4191000</wp:posOffset>
              </wp:positionH>
              <wp:positionV relativeFrom="paragraph">
                <wp:posOffset>79375</wp:posOffset>
              </wp:positionV>
              <wp:extent cx="2407920" cy="266700"/>
              <wp:effectExtent l="0" t="0" r="0" b="0"/>
              <wp:wrapNone/>
              <wp:docPr id="87499360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07920" cy="266700"/>
                      </a:xfrm>
                      <a:prstGeom prst="rect">
                        <a:avLst/>
                      </a:prstGeom>
                      <a:noFill/>
                      <a:ln w="6350">
                        <a:noFill/>
                      </a:ln>
                    </wps:spPr>
                    <wps:txbx>
                      <w:txbxContent>
                        <w:p w14:paraId="559310F2" w14:textId="77777777" w:rsidR="00EB74C4" w:rsidRPr="004A6B1B" w:rsidRDefault="00EB74C4" w:rsidP="00EB74C4">
                          <w:pPr>
                            <w:rPr>
                              <w:b/>
                              <w:color w:val="FFFFFF" w:themeColor="background1"/>
                            </w:rPr>
                          </w:pPr>
                          <w:r w:rsidRPr="003F0B52">
                            <w:rPr>
                              <w:b/>
                              <w:color w:val="FFFFFF" w:themeColor="background1"/>
                            </w:rPr>
                            <w:t>https://mimultipayerinitiatives.org/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651E371" id="_x0000_t202" coordsize="21600,21600" o:spt="202" path="m,l,21600r21600,l21600,xe">
              <v:stroke joinstyle="miter"/>
              <v:path gradientshapeok="t" o:connecttype="rect"/>
            </v:shapetype>
            <v:shape id="Text Box 2" o:spid="_x0000_s1031" type="#_x0000_t202" style="position:absolute;margin-left:330pt;margin-top:6.25pt;width:189.6pt;height:21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" filled="f" stroked="f" strokeweight=".5pt">
              <v:textbox>
                <w:txbxContent>
                  <w:p w14:paraId="559310F2" w14:textId="77777777" w:rsidR="00EB74C4" w:rsidRPr="004A6B1B" w:rsidRDefault="00EB74C4" w:rsidP="00EB74C4">
                    <w:pPr>
                      <w:rPr>
                        <w:b/>
                        <w:color w:val="FFFFFF" w:themeColor="background1"/>
                      </w:rPr>
                    </w:pPr>
                    <w:r w:rsidRPr="003F0B52">
                      <w:rPr>
                        <w:b/>
                        <w:color w:val="FFFFFF" w:themeColor="background1"/>
                      </w:rPr>
                      <w:t>https://mimultipayerinitiatives.org/</w:t>
                    </w:r>
                  </w:p>
                </w:txbxContent>
              </v:textbox>
            </v:shape>
          </w:pict>
        </mc:Fallback>
      </mc:AlternateContent>
    </w:r>
    <w:r>
      <w:rPr>
        <w:noProof/>
      </w:rPr>
      <mc:AlternateContent>
        <mc:Choice Requires="wps">
          <w:drawing>
            <wp:anchor distT="0" distB="0" distL="114300" distR="114300" simplePos="0" relativeHeight="251669504" behindDoc="0" locked="0" layoutInCell="1" allowOverlap="1" wp14:anchorId="5C879529" wp14:editId="1F9C0BA5">
              <wp:simplePos x="0" y="0"/>
              <wp:positionH relativeFrom="column">
                <wp:posOffset>-617220</wp:posOffset>
              </wp:positionH>
              <wp:positionV relativeFrom="paragraph">
                <wp:posOffset>86995</wp:posOffset>
              </wp:positionV>
              <wp:extent cx="3200400" cy="236220"/>
              <wp:effectExtent l="0" t="0" r="0" b="0"/>
              <wp:wrapNone/>
              <wp:docPr id="1489709187"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200400" cy="236220"/>
                      </a:xfrm>
                      <a:prstGeom prst="rect">
                        <a:avLst/>
                      </a:prstGeom>
                      <a:noFill/>
                      <a:ln w="6350">
                        <a:noFill/>
                      </a:ln>
                    </wps:spPr>
                    <wps:txbx>
                      <w:txbxContent>
                        <w:p w14:paraId="1C748082" w14:textId="77777777" w:rsidR="00DA1022" w:rsidRPr="004A6B1B" w:rsidRDefault="00DA1022" w:rsidP="00DA1022">
                          <w:pPr>
                            <w:rPr>
                              <w:b/>
                              <w:color w:val="FFFFFF" w:themeColor="background1"/>
                            </w:rPr>
                          </w:pPr>
                          <w:r w:rsidRPr="004A6B1B">
                            <w:rPr>
                              <w:b/>
                              <w:color w:val="FFFFFF" w:themeColor="background1"/>
                            </w:rPr>
                            <w:t>MICHIGAN MULTIPAYER INITIATIVES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5C879529" id="_x0000_s1032" type="#_x0000_t202" style="position:absolute;margin-left:-48.6pt;margin-top:6.85pt;width:252pt;height:18.6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" filled="f" stroked="f" strokeweight=".5pt">
              <v:textbox>
                <w:txbxContent>
                  <w:p w14:paraId="1C748082" w14:textId="77777777" w:rsidR="00DA1022" w:rsidRPr="004A6B1B" w:rsidRDefault="00DA1022" w:rsidP="00DA1022">
                    <w:pPr>
                      <w:rPr>
                        <w:b/>
                        <w:color w:val="FFFFFF" w:themeColor="background1"/>
                      </w:rPr>
                    </w:pPr>
                    <w:r w:rsidRPr="004A6B1B">
                      <w:rPr>
                        <w:b/>
                        <w:color w:val="FFFFFF" w:themeColor="background1"/>
                      </w:rPr>
                      <w:t>MICHIGAN MULTIPAYER INITIATIVES</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786F5D" w14:textId="77777777" w:rsidR="00565AA4" w:rsidRDefault="00565AA4" w:rsidP="006D4459">
      <w:pPr>
        <w:spacing w:after="0" w:line="240" w:lineRule="auto"/>
      </w:pPr>
      <w:r>
        <w:separator/>
      </w:r>
    </w:p>
  </w:footnote>
  <w:footnote w:type="continuationSeparator" w:id="0">
    <w:p w14:paraId="24AE5507" w14:textId="77777777" w:rsidR="00565AA4" w:rsidRDefault="00565AA4" w:rsidP="006D445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70164202"/>
      <w:docPartObj>
        <w:docPartGallery w:val="Page Numbers (Top of Page)"/>
        <w:docPartUnique/>
      </w:docPartObj>
    </w:sdtPr>
    <w:sdtEndPr>
      <w:rPr>
        <w:noProof/>
      </w:rPr>
    </w:sdtEndPr>
    <w:sdtContent>
      <w:p w14:paraId="0FF982B2" w14:textId="3CA72A7A" w:rsidR="00577EED" w:rsidRDefault="00577EED">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1F393FC8" w14:textId="6C6B8B37" w:rsidR="006D4459" w:rsidRDefault="006D4459" w:rsidP="0005619B">
    <w:pPr>
      <w:pStyle w:val="Heading1"/>
      <w:tabs>
        <w:tab w:val="center" w:pos="4680"/>
        <w:tab w:val="left" w:pos="8172"/>
      </w:tabs>
      <w:spacing w:before="0"/>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514B0F" w14:textId="7962CA56" w:rsidR="00DA1022" w:rsidRDefault="008B6A9B" w:rsidP="008B6A9B">
    <w:pPr>
      <w:pStyle w:val="Header"/>
    </w:pPr>
    <w:r>
      <w:rPr>
        <w:rFonts w:ascii="Century Gothic" w:eastAsia="Avenir Next LT Pro" w:hAnsi="Century Gothic" w:cs="Times New Roman"/>
        <w:b/>
        <w:noProof/>
        <w:color w:val="000000"/>
        <w:sz w:val="56"/>
        <w:szCs w:val="56"/>
      </w:rPr>
      <w:drawing>
        <wp:anchor distT="0" distB="0" distL="114300" distR="114300" simplePos="0" relativeHeight="251675648" behindDoc="1" locked="0" layoutInCell="1" allowOverlap="1" wp14:anchorId="5DF93D47" wp14:editId="3021763C">
          <wp:simplePos x="0" y="0"/>
          <wp:positionH relativeFrom="column">
            <wp:posOffset>-617220</wp:posOffset>
          </wp:positionH>
          <wp:positionV relativeFrom="paragraph">
            <wp:posOffset>-320040</wp:posOffset>
          </wp:positionV>
          <wp:extent cx="7113182" cy="1613385"/>
          <wp:effectExtent l="0" t="0" r="0" b="0"/>
          <wp:wrapTight wrapText="bothSides">
            <wp:wrapPolygon edited="0">
              <wp:start x="1620" y="0"/>
              <wp:lineTo x="964" y="1871"/>
              <wp:lineTo x="926" y="2551"/>
              <wp:lineTo x="1234" y="2721"/>
              <wp:lineTo x="1041" y="5443"/>
              <wp:lineTo x="0" y="8334"/>
              <wp:lineTo x="0" y="13606"/>
              <wp:lineTo x="887" y="13606"/>
              <wp:lineTo x="887" y="15307"/>
              <wp:lineTo x="7212" y="16328"/>
              <wp:lineTo x="7135" y="17348"/>
              <wp:lineTo x="7135" y="20239"/>
              <wp:lineTo x="8678" y="21090"/>
              <wp:lineTo x="10568" y="21430"/>
              <wp:lineTo x="14579" y="21430"/>
              <wp:lineTo x="16854" y="21090"/>
              <wp:lineTo x="18705" y="20239"/>
              <wp:lineTo x="18705" y="17348"/>
              <wp:lineTo x="17356" y="16668"/>
              <wp:lineTo x="18821" y="16328"/>
              <wp:lineTo x="19863" y="15987"/>
              <wp:lineTo x="19747" y="13606"/>
              <wp:lineTo x="21560" y="11906"/>
              <wp:lineTo x="21560" y="10885"/>
              <wp:lineTo x="21405" y="8164"/>
              <wp:lineTo x="21560" y="5443"/>
              <wp:lineTo x="21560" y="4422"/>
              <wp:lineTo x="19207" y="2721"/>
              <wp:lineTo x="19284" y="1871"/>
              <wp:lineTo x="1928" y="0"/>
              <wp:lineTo x="1620" y="0"/>
            </wp:wrapPolygon>
          </wp:wrapTight>
          <wp:docPr id="13" name="Picture 13"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113182" cy="161338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A20C3"/>
    <w:multiLevelType w:val="hybridMultilevel"/>
    <w:tmpl w:val="0ABC120A"/>
    <w:lvl w:ilvl="0" w:tplc="8354D706">
      <w:numFmt w:val="bullet"/>
      <w:lvlText w:val=""/>
      <w:lvlJc w:val="left"/>
      <w:pPr>
        <w:ind w:left="406" w:hanging="357"/>
      </w:pPr>
      <w:rPr>
        <w:rFonts w:ascii="Symbol" w:eastAsia="Symbol" w:hAnsi="Symbol" w:cs="Symbol" w:hint="default"/>
        <w:b w:val="0"/>
        <w:bCs w:val="0"/>
        <w:i w:val="0"/>
        <w:iCs w:val="0"/>
        <w:spacing w:val="0"/>
        <w:w w:val="99"/>
        <w:sz w:val="22"/>
        <w:szCs w:val="22"/>
        <w:lang w:val="en-US" w:eastAsia="en-US" w:bidi="ar-SA"/>
      </w:rPr>
    </w:lvl>
    <w:lvl w:ilvl="1" w:tplc="9D540896">
      <w:numFmt w:val="bullet"/>
      <w:lvlText w:val="•"/>
      <w:lvlJc w:val="left"/>
      <w:pPr>
        <w:ind w:left="783" w:hanging="357"/>
      </w:pPr>
      <w:rPr>
        <w:rFonts w:hint="default"/>
        <w:lang w:val="en-US" w:eastAsia="en-US" w:bidi="ar-SA"/>
      </w:rPr>
    </w:lvl>
    <w:lvl w:ilvl="2" w:tplc="DCE6F464">
      <w:numFmt w:val="bullet"/>
      <w:lvlText w:val="•"/>
      <w:lvlJc w:val="left"/>
      <w:pPr>
        <w:ind w:left="1166" w:hanging="357"/>
      </w:pPr>
      <w:rPr>
        <w:rFonts w:hint="default"/>
        <w:lang w:val="en-US" w:eastAsia="en-US" w:bidi="ar-SA"/>
      </w:rPr>
    </w:lvl>
    <w:lvl w:ilvl="3" w:tplc="3BAA6214">
      <w:numFmt w:val="bullet"/>
      <w:lvlText w:val="•"/>
      <w:lvlJc w:val="left"/>
      <w:pPr>
        <w:ind w:left="1549" w:hanging="357"/>
      </w:pPr>
      <w:rPr>
        <w:rFonts w:hint="default"/>
        <w:lang w:val="en-US" w:eastAsia="en-US" w:bidi="ar-SA"/>
      </w:rPr>
    </w:lvl>
    <w:lvl w:ilvl="4" w:tplc="EE54C53A">
      <w:numFmt w:val="bullet"/>
      <w:lvlText w:val="•"/>
      <w:lvlJc w:val="left"/>
      <w:pPr>
        <w:ind w:left="1932" w:hanging="357"/>
      </w:pPr>
      <w:rPr>
        <w:rFonts w:hint="default"/>
        <w:lang w:val="en-US" w:eastAsia="en-US" w:bidi="ar-SA"/>
      </w:rPr>
    </w:lvl>
    <w:lvl w:ilvl="5" w:tplc="E5E4DB34">
      <w:numFmt w:val="bullet"/>
      <w:lvlText w:val="•"/>
      <w:lvlJc w:val="left"/>
      <w:pPr>
        <w:ind w:left="2315" w:hanging="357"/>
      </w:pPr>
      <w:rPr>
        <w:rFonts w:hint="default"/>
        <w:lang w:val="en-US" w:eastAsia="en-US" w:bidi="ar-SA"/>
      </w:rPr>
    </w:lvl>
    <w:lvl w:ilvl="6" w:tplc="09AED2A8">
      <w:numFmt w:val="bullet"/>
      <w:lvlText w:val="•"/>
      <w:lvlJc w:val="left"/>
      <w:pPr>
        <w:ind w:left="2698" w:hanging="357"/>
      </w:pPr>
      <w:rPr>
        <w:rFonts w:hint="default"/>
        <w:lang w:val="en-US" w:eastAsia="en-US" w:bidi="ar-SA"/>
      </w:rPr>
    </w:lvl>
    <w:lvl w:ilvl="7" w:tplc="F7BED7A0">
      <w:numFmt w:val="bullet"/>
      <w:lvlText w:val="•"/>
      <w:lvlJc w:val="left"/>
      <w:pPr>
        <w:ind w:left="3081" w:hanging="357"/>
      </w:pPr>
      <w:rPr>
        <w:rFonts w:hint="default"/>
        <w:lang w:val="en-US" w:eastAsia="en-US" w:bidi="ar-SA"/>
      </w:rPr>
    </w:lvl>
    <w:lvl w:ilvl="8" w:tplc="996A24D0">
      <w:numFmt w:val="bullet"/>
      <w:lvlText w:val="•"/>
      <w:lvlJc w:val="left"/>
      <w:pPr>
        <w:ind w:left="3464" w:hanging="357"/>
      </w:pPr>
      <w:rPr>
        <w:rFonts w:hint="default"/>
        <w:lang w:val="en-US" w:eastAsia="en-US" w:bidi="ar-SA"/>
      </w:rPr>
    </w:lvl>
  </w:abstractNum>
  <w:abstractNum w:abstractNumId="1" w15:restartNumberingAfterBreak="0">
    <w:nsid w:val="39E54E14"/>
    <w:multiLevelType w:val="hybridMultilevel"/>
    <w:tmpl w:val="5414D9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4440030F"/>
    <w:multiLevelType w:val="hybridMultilevel"/>
    <w:tmpl w:val="E9F885F6"/>
    <w:lvl w:ilvl="0" w:tplc="9E42E3A4">
      <w:numFmt w:val="bullet"/>
      <w:lvlText w:val=""/>
      <w:lvlJc w:val="left"/>
      <w:pPr>
        <w:ind w:left="775" w:hanging="360"/>
      </w:pPr>
      <w:rPr>
        <w:rFonts w:ascii="Symbol" w:eastAsia="Symbol" w:hAnsi="Symbol" w:cs="Symbol" w:hint="default"/>
        <w:b w:val="0"/>
        <w:bCs w:val="0"/>
        <w:i w:val="0"/>
        <w:iCs w:val="0"/>
        <w:spacing w:val="0"/>
        <w:w w:val="99"/>
        <w:sz w:val="22"/>
        <w:szCs w:val="22"/>
        <w:lang w:val="en-US" w:eastAsia="en-US" w:bidi="ar-SA"/>
      </w:rPr>
    </w:lvl>
    <w:lvl w:ilvl="1" w:tplc="9BA46DA0">
      <w:numFmt w:val="bullet"/>
      <w:lvlText w:val="•"/>
      <w:lvlJc w:val="left"/>
      <w:pPr>
        <w:ind w:left="1177" w:hanging="360"/>
      </w:pPr>
      <w:rPr>
        <w:rFonts w:hint="default"/>
        <w:lang w:val="en-US" w:eastAsia="en-US" w:bidi="ar-SA"/>
      </w:rPr>
    </w:lvl>
    <w:lvl w:ilvl="2" w:tplc="FE0E290A">
      <w:numFmt w:val="bullet"/>
      <w:lvlText w:val="•"/>
      <w:lvlJc w:val="left"/>
      <w:pPr>
        <w:ind w:left="1575" w:hanging="360"/>
      </w:pPr>
      <w:rPr>
        <w:rFonts w:hint="default"/>
        <w:lang w:val="en-US" w:eastAsia="en-US" w:bidi="ar-SA"/>
      </w:rPr>
    </w:lvl>
    <w:lvl w:ilvl="3" w:tplc="E6061A24">
      <w:numFmt w:val="bullet"/>
      <w:lvlText w:val="•"/>
      <w:lvlJc w:val="left"/>
      <w:pPr>
        <w:ind w:left="1973" w:hanging="360"/>
      </w:pPr>
      <w:rPr>
        <w:rFonts w:hint="default"/>
        <w:lang w:val="en-US" w:eastAsia="en-US" w:bidi="ar-SA"/>
      </w:rPr>
    </w:lvl>
    <w:lvl w:ilvl="4" w:tplc="1AF6B59A">
      <w:numFmt w:val="bullet"/>
      <w:lvlText w:val="•"/>
      <w:lvlJc w:val="left"/>
      <w:pPr>
        <w:ind w:left="2371" w:hanging="360"/>
      </w:pPr>
      <w:rPr>
        <w:rFonts w:hint="default"/>
        <w:lang w:val="en-US" w:eastAsia="en-US" w:bidi="ar-SA"/>
      </w:rPr>
    </w:lvl>
    <w:lvl w:ilvl="5" w:tplc="4E1E4DE2">
      <w:numFmt w:val="bullet"/>
      <w:lvlText w:val="•"/>
      <w:lvlJc w:val="left"/>
      <w:pPr>
        <w:ind w:left="2769" w:hanging="360"/>
      </w:pPr>
      <w:rPr>
        <w:rFonts w:hint="default"/>
        <w:lang w:val="en-US" w:eastAsia="en-US" w:bidi="ar-SA"/>
      </w:rPr>
    </w:lvl>
    <w:lvl w:ilvl="6" w:tplc="686095FA">
      <w:numFmt w:val="bullet"/>
      <w:lvlText w:val="•"/>
      <w:lvlJc w:val="left"/>
      <w:pPr>
        <w:ind w:left="3167" w:hanging="360"/>
      </w:pPr>
      <w:rPr>
        <w:rFonts w:hint="default"/>
        <w:lang w:val="en-US" w:eastAsia="en-US" w:bidi="ar-SA"/>
      </w:rPr>
    </w:lvl>
    <w:lvl w:ilvl="7" w:tplc="453A3D5A">
      <w:numFmt w:val="bullet"/>
      <w:lvlText w:val="•"/>
      <w:lvlJc w:val="left"/>
      <w:pPr>
        <w:ind w:left="3565" w:hanging="360"/>
      </w:pPr>
      <w:rPr>
        <w:rFonts w:hint="default"/>
        <w:lang w:val="en-US" w:eastAsia="en-US" w:bidi="ar-SA"/>
      </w:rPr>
    </w:lvl>
    <w:lvl w:ilvl="8" w:tplc="0C4ADF54">
      <w:numFmt w:val="bullet"/>
      <w:lvlText w:val="•"/>
      <w:lvlJc w:val="left"/>
      <w:pPr>
        <w:ind w:left="3963" w:hanging="360"/>
      </w:pPr>
      <w:rPr>
        <w:rFonts w:hint="default"/>
        <w:lang w:val="en-US" w:eastAsia="en-US" w:bidi="ar-SA"/>
      </w:rPr>
    </w:lvl>
  </w:abstractNum>
  <w:abstractNum w:abstractNumId="3" w15:restartNumberingAfterBreak="0">
    <w:nsid w:val="54D249CB"/>
    <w:multiLevelType w:val="hybridMultilevel"/>
    <w:tmpl w:val="578E46C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58207E7B"/>
    <w:multiLevelType w:val="hybridMultilevel"/>
    <w:tmpl w:val="3692D4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737350CF"/>
    <w:multiLevelType w:val="hybridMultilevel"/>
    <w:tmpl w:val="A5D6ADE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2040230150">
    <w:abstractNumId w:val="2"/>
  </w:num>
  <w:num w:numId="2" w16cid:durableId="431434743">
    <w:abstractNumId w:val="0"/>
  </w:num>
  <w:num w:numId="3" w16cid:durableId="1688361540">
    <w:abstractNumId w:val="4"/>
  </w:num>
  <w:num w:numId="4" w16cid:durableId="1302923986">
    <w:abstractNumId w:val="1"/>
  </w:num>
  <w:num w:numId="5" w16cid:durableId="412288379">
    <w:abstractNumId w:val="3"/>
  </w:num>
  <w:num w:numId="6" w16cid:durableId="233394121">
    <w:abstractNumId w:val="5"/>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4459"/>
    <w:rsid w:val="00000A91"/>
    <w:rsid w:val="00001251"/>
    <w:rsid w:val="00012166"/>
    <w:rsid w:val="00026459"/>
    <w:rsid w:val="0004303E"/>
    <w:rsid w:val="00050584"/>
    <w:rsid w:val="0005283A"/>
    <w:rsid w:val="000534A5"/>
    <w:rsid w:val="0005619B"/>
    <w:rsid w:val="00060BF6"/>
    <w:rsid w:val="00064047"/>
    <w:rsid w:val="0006763A"/>
    <w:rsid w:val="00070FF8"/>
    <w:rsid w:val="000719BE"/>
    <w:rsid w:val="000763A0"/>
    <w:rsid w:val="00081BA2"/>
    <w:rsid w:val="0008273A"/>
    <w:rsid w:val="0008471A"/>
    <w:rsid w:val="000869A6"/>
    <w:rsid w:val="0008713F"/>
    <w:rsid w:val="00091008"/>
    <w:rsid w:val="00094E22"/>
    <w:rsid w:val="000A11D0"/>
    <w:rsid w:val="000A73B2"/>
    <w:rsid w:val="000B1860"/>
    <w:rsid w:val="000C035E"/>
    <w:rsid w:val="000C4E8B"/>
    <w:rsid w:val="000D16F3"/>
    <w:rsid w:val="000D1FE3"/>
    <w:rsid w:val="000D6D65"/>
    <w:rsid w:val="000D7B9B"/>
    <w:rsid w:val="000E0EEE"/>
    <w:rsid w:val="000E2B33"/>
    <w:rsid w:val="000E3B7E"/>
    <w:rsid w:val="000F0B52"/>
    <w:rsid w:val="00100D89"/>
    <w:rsid w:val="0010299F"/>
    <w:rsid w:val="001078FE"/>
    <w:rsid w:val="001102FB"/>
    <w:rsid w:val="00111114"/>
    <w:rsid w:val="00111CD5"/>
    <w:rsid w:val="00136CC9"/>
    <w:rsid w:val="00141757"/>
    <w:rsid w:val="001508AE"/>
    <w:rsid w:val="001650FA"/>
    <w:rsid w:val="00167BE8"/>
    <w:rsid w:val="00181C88"/>
    <w:rsid w:val="00182621"/>
    <w:rsid w:val="00184F05"/>
    <w:rsid w:val="00186F73"/>
    <w:rsid w:val="001906FD"/>
    <w:rsid w:val="00192BDF"/>
    <w:rsid w:val="00194124"/>
    <w:rsid w:val="001A6AAA"/>
    <w:rsid w:val="001B3EEF"/>
    <w:rsid w:val="001C0447"/>
    <w:rsid w:val="001C2750"/>
    <w:rsid w:val="001C456E"/>
    <w:rsid w:val="001D35A5"/>
    <w:rsid w:val="001D6D96"/>
    <w:rsid w:val="001D7BBF"/>
    <w:rsid w:val="001E0CE0"/>
    <w:rsid w:val="001E2B5F"/>
    <w:rsid w:val="001E325D"/>
    <w:rsid w:val="001F3F27"/>
    <w:rsid w:val="001F5B76"/>
    <w:rsid w:val="001F731A"/>
    <w:rsid w:val="001F7C76"/>
    <w:rsid w:val="001F7EE9"/>
    <w:rsid w:val="00210D51"/>
    <w:rsid w:val="0021452F"/>
    <w:rsid w:val="002226DE"/>
    <w:rsid w:val="00223D8B"/>
    <w:rsid w:val="00224B9F"/>
    <w:rsid w:val="00230750"/>
    <w:rsid w:val="00232336"/>
    <w:rsid w:val="00237950"/>
    <w:rsid w:val="00240F8F"/>
    <w:rsid w:val="002440F3"/>
    <w:rsid w:val="00245E80"/>
    <w:rsid w:val="00246DDA"/>
    <w:rsid w:val="00247CD0"/>
    <w:rsid w:val="00256276"/>
    <w:rsid w:val="00257AA0"/>
    <w:rsid w:val="00260A94"/>
    <w:rsid w:val="002632D2"/>
    <w:rsid w:val="002632D6"/>
    <w:rsid w:val="002763AB"/>
    <w:rsid w:val="0028562C"/>
    <w:rsid w:val="00287846"/>
    <w:rsid w:val="00296FB0"/>
    <w:rsid w:val="002A4599"/>
    <w:rsid w:val="002A4619"/>
    <w:rsid w:val="002A75D5"/>
    <w:rsid w:val="002B2AF0"/>
    <w:rsid w:val="002B5ACF"/>
    <w:rsid w:val="002B650A"/>
    <w:rsid w:val="002C4C25"/>
    <w:rsid w:val="002C6FC3"/>
    <w:rsid w:val="002D6116"/>
    <w:rsid w:val="002D7592"/>
    <w:rsid w:val="002E1DA1"/>
    <w:rsid w:val="002F1FF7"/>
    <w:rsid w:val="003002B8"/>
    <w:rsid w:val="00310FEA"/>
    <w:rsid w:val="003114CF"/>
    <w:rsid w:val="00312F1F"/>
    <w:rsid w:val="00313475"/>
    <w:rsid w:val="00324007"/>
    <w:rsid w:val="00326335"/>
    <w:rsid w:val="0033362B"/>
    <w:rsid w:val="0034640C"/>
    <w:rsid w:val="003529AC"/>
    <w:rsid w:val="00354BD3"/>
    <w:rsid w:val="0036258D"/>
    <w:rsid w:val="00363D5C"/>
    <w:rsid w:val="00365604"/>
    <w:rsid w:val="003722DC"/>
    <w:rsid w:val="00372C77"/>
    <w:rsid w:val="00374862"/>
    <w:rsid w:val="00374D2D"/>
    <w:rsid w:val="0037655A"/>
    <w:rsid w:val="003831F3"/>
    <w:rsid w:val="003866D0"/>
    <w:rsid w:val="003875EB"/>
    <w:rsid w:val="00387E81"/>
    <w:rsid w:val="0039196C"/>
    <w:rsid w:val="00394466"/>
    <w:rsid w:val="00396F43"/>
    <w:rsid w:val="003A16A4"/>
    <w:rsid w:val="003A6775"/>
    <w:rsid w:val="003A7867"/>
    <w:rsid w:val="003B31C2"/>
    <w:rsid w:val="003C217A"/>
    <w:rsid w:val="003C3377"/>
    <w:rsid w:val="003D4F42"/>
    <w:rsid w:val="003D6FEE"/>
    <w:rsid w:val="003F05C6"/>
    <w:rsid w:val="003F2D44"/>
    <w:rsid w:val="003F2E32"/>
    <w:rsid w:val="003F50B5"/>
    <w:rsid w:val="003F63D5"/>
    <w:rsid w:val="003F64DB"/>
    <w:rsid w:val="00402E79"/>
    <w:rsid w:val="00405DE1"/>
    <w:rsid w:val="00407E45"/>
    <w:rsid w:val="00411174"/>
    <w:rsid w:val="00411549"/>
    <w:rsid w:val="00412A32"/>
    <w:rsid w:val="00417579"/>
    <w:rsid w:val="00421A8C"/>
    <w:rsid w:val="00434B46"/>
    <w:rsid w:val="004350FC"/>
    <w:rsid w:val="0043778A"/>
    <w:rsid w:val="00443597"/>
    <w:rsid w:val="00443E7B"/>
    <w:rsid w:val="004447B3"/>
    <w:rsid w:val="00445B3E"/>
    <w:rsid w:val="00447972"/>
    <w:rsid w:val="00447E95"/>
    <w:rsid w:val="00453B6C"/>
    <w:rsid w:val="004572FC"/>
    <w:rsid w:val="00465EE0"/>
    <w:rsid w:val="00466366"/>
    <w:rsid w:val="004669EB"/>
    <w:rsid w:val="004673FD"/>
    <w:rsid w:val="00467F07"/>
    <w:rsid w:val="00475E3B"/>
    <w:rsid w:val="004A24DA"/>
    <w:rsid w:val="004A2CC4"/>
    <w:rsid w:val="004A6B1B"/>
    <w:rsid w:val="004B55ED"/>
    <w:rsid w:val="004C0353"/>
    <w:rsid w:val="004C21EC"/>
    <w:rsid w:val="004C4D5B"/>
    <w:rsid w:val="004C6D70"/>
    <w:rsid w:val="004D7934"/>
    <w:rsid w:val="004E0E38"/>
    <w:rsid w:val="004E3D00"/>
    <w:rsid w:val="004E796A"/>
    <w:rsid w:val="00505092"/>
    <w:rsid w:val="005078AA"/>
    <w:rsid w:val="0051149C"/>
    <w:rsid w:val="005120FB"/>
    <w:rsid w:val="0051307C"/>
    <w:rsid w:val="00513119"/>
    <w:rsid w:val="00514229"/>
    <w:rsid w:val="00514D87"/>
    <w:rsid w:val="005158C0"/>
    <w:rsid w:val="00516847"/>
    <w:rsid w:val="00516E71"/>
    <w:rsid w:val="0052091F"/>
    <w:rsid w:val="00520B0B"/>
    <w:rsid w:val="00527E13"/>
    <w:rsid w:val="00533424"/>
    <w:rsid w:val="005354DA"/>
    <w:rsid w:val="00536503"/>
    <w:rsid w:val="005366F9"/>
    <w:rsid w:val="0054253E"/>
    <w:rsid w:val="00545AC0"/>
    <w:rsid w:val="0055221C"/>
    <w:rsid w:val="005555F8"/>
    <w:rsid w:val="00562261"/>
    <w:rsid w:val="005623ED"/>
    <w:rsid w:val="00562DC9"/>
    <w:rsid w:val="0056332F"/>
    <w:rsid w:val="00565AA4"/>
    <w:rsid w:val="0056692A"/>
    <w:rsid w:val="00567408"/>
    <w:rsid w:val="005743BF"/>
    <w:rsid w:val="00574465"/>
    <w:rsid w:val="00577DB9"/>
    <w:rsid w:val="00577EED"/>
    <w:rsid w:val="005829FD"/>
    <w:rsid w:val="00583BA5"/>
    <w:rsid w:val="00584658"/>
    <w:rsid w:val="005936FD"/>
    <w:rsid w:val="00594A63"/>
    <w:rsid w:val="00595E55"/>
    <w:rsid w:val="005A2B88"/>
    <w:rsid w:val="005A340E"/>
    <w:rsid w:val="005A3689"/>
    <w:rsid w:val="005A7175"/>
    <w:rsid w:val="005A734E"/>
    <w:rsid w:val="005B07D6"/>
    <w:rsid w:val="005B4FF9"/>
    <w:rsid w:val="005B5016"/>
    <w:rsid w:val="005B7F47"/>
    <w:rsid w:val="005C66A1"/>
    <w:rsid w:val="005E6D40"/>
    <w:rsid w:val="005E74B1"/>
    <w:rsid w:val="005F09F4"/>
    <w:rsid w:val="005F0AA9"/>
    <w:rsid w:val="005F3B6D"/>
    <w:rsid w:val="00600519"/>
    <w:rsid w:val="00607EEE"/>
    <w:rsid w:val="00615781"/>
    <w:rsid w:val="0061641B"/>
    <w:rsid w:val="006174FA"/>
    <w:rsid w:val="00621723"/>
    <w:rsid w:val="00622441"/>
    <w:rsid w:val="006225A8"/>
    <w:rsid w:val="00622B0B"/>
    <w:rsid w:val="00627D18"/>
    <w:rsid w:val="006314CD"/>
    <w:rsid w:val="00645BE2"/>
    <w:rsid w:val="00654A7A"/>
    <w:rsid w:val="00670E3E"/>
    <w:rsid w:val="0067347B"/>
    <w:rsid w:val="00676481"/>
    <w:rsid w:val="006776A5"/>
    <w:rsid w:val="00681C8D"/>
    <w:rsid w:val="006820F9"/>
    <w:rsid w:val="00683D0F"/>
    <w:rsid w:val="006928F0"/>
    <w:rsid w:val="00695B83"/>
    <w:rsid w:val="006A706B"/>
    <w:rsid w:val="006A7294"/>
    <w:rsid w:val="006B0D9F"/>
    <w:rsid w:val="006B25C0"/>
    <w:rsid w:val="006B4A43"/>
    <w:rsid w:val="006D1869"/>
    <w:rsid w:val="006D3263"/>
    <w:rsid w:val="006D371F"/>
    <w:rsid w:val="006D4459"/>
    <w:rsid w:val="006E6053"/>
    <w:rsid w:val="006E6195"/>
    <w:rsid w:val="006F197D"/>
    <w:rsid w:val="006F1E78"/>
    <w:rsid w:val="006F3AD3"/>
    <w:rsid w:val="006F6036"/>
    <w:rsid w:val="00702714"/>
    <w:rsid w:val="00702BBE"/>
    <w:rsid w:val="00706283"/>
    <w:rsid w:val="00710C5D"/>
    <w:rsid w:val="0071489E"/>
    <w:rsid w:val="00715E54"/>
    <w:rsid w:val="00720FEC"/>
    <w:rsid w:val="00727261"/>
    <w:rsid w:val="00731BFD"/>
    <w:rsid w:val="0073280A"/>
    <w:rsid w:val="00732D67"/>
    <w:rsid w:val="0073395A"/>
    <w:rsid w:val="00741A5F"/>
    <w:rsid w:val="00742686"/>
    <w:rsid w:val="0074373D"/>
    <w:rsid w:val="00745C61"/>
    <w:rsid w:val="0075155E"/>
    <w:rsid w:val="0075520D"/>
    <w:rsid w:val="00764B86"/>
    <w:rsid w:val="0076607E"/>
    <w:rsid w:val="0076714C"/>
    <w:rsid w:val="007718DE"/>
    <w:rsid w:val="00772045"/>
    <w:rsid w:val="00774A2A"/>
    <w:rsid w:val="007750BA"/>
    <w:rsid w:val="00775150"/>
    <w:rsid w:val="00776B1C"/>
    <w:rsid w:val="00781521"/>
    <w:rsid w:val="007830DF"/>
    <w:rsid w:val="007960DE"/>
    <w:rsid w:val="007962EE"/>
    <w:rsid w:val="00797D21"/>
    <w:rsid w:val="007A2DE7"/>
    <w:rsid w:val="007A3E34"/>
    <w:rsid w:val="007A652D"/>
    <w:rsid w:val="007A7FC0"/>
    <w:rsid w:val="007B544D"/>
    <w:rsid w:val="007C0F00"/>
    <w:rsid w:val="007C2CDA"/>
    <w:rsid w:val="007D4F14"/>
    <w:rsid w:val="007D6FB8"/>
    <w:rsid w:val="007D71CA"/>
    <w:rsid w:val="007E769F"/>
    <w:rsid w:val="007F2914"/>
    <w:rsid w:val="007F2B29"/>
    <w:rsid w:val="00801EB9"/>
    <w:rsid w:val="00805278"/>
    <w:rsid w:val="00806F9C"/>
    <w:rsid w:val="00813EA7"/>
    <w:rsid w:val="0081628F"/>
    <w:rsid w:val="00817A9B"/>
    <w:rsid w:val="008268D9"/>
    <w:rsid w:val="00826ABF"/>
    <w:rsid w:val="00827504"/>
    <w:rsid w:val="00827DE4"/>
    <w:rsid w:val="008305FC"/>
    <w:rsid w:val="00851EBC"/>
    <w:rsid w:val="00852E3B"/>
    <w:rsid w:val="00860141"/>
    <w:rsid w:val="008646E5"/>
    <w:rsid w:val="008659AC"/>
    <w:rsid w:val="008678B9"/>
    <w:rsid w:val="00870372"/>
    <w:rsid w:val="0087499D"/>
    <w:rsid w:val="0087770B"/>
    <w:rsid w:val="00880AA5"/>
    <w:rsid w:val="00882BCF"/>
    <w:rsid w:val="00891CD3"/>
    <w:rsid w:val="00897CBC"/>
    <w:rsid w:val="008B338A"/>
    <w:rsid w:val="008B3589"/>
    <w:rsid w:val="008B4112"/>
    <w:rsid w:val="008B6A9B"/>
    <w:rsid w:val="008C1673"/>
    <w:rsid w:val="008C1F8F"/>
    <w:rsid w:val="008C28C4"/>
    <w:rsid w:val="008C3A10"/>
    <w:rsid w:val="008D26DF"/>
    <w:rsid w:val="008F6DA4"/>
    <w:rsid w:val="008F747E"/>
    <w:rsid w:val="008F7EDC"/>
    <w:rsid w:val="00901483"/>
    <w:rsid w:val="0090377B"/>
    <w:rsid w:val="00913935"/>
    <w:rsid w:val="0091722C"/>
    <w:rsid w:val="0092000C"/>
    <w:rsid w:val="00921433"/>
    <w:rsid w:val="0092307B"/>
    <w:rsid w:val="00923143"/>
    <w:rsid w:val="00924A81"/>
    <w:rsid w:val="00925E52"/>
    <w:rsid w:val="00927A2A"/>
    <w:rsid w:val="0093138F"/>
    <w:rsid w:val="0093365B"/>
    <w:rsid w:val="0093564E"/>
    <w:rsid w:val="009370FB"/>
    <w:rsid w:val="00944DF5"/>
    <w:rsid w:val="009469CF"/>
    <w:rsid w:val="00946DEA"/>
    <w:rsid w:val="009504E9"/>
    <w:rsid w:val="00960E2F"/>
    <w:rsid w:val="00961FA4"/>
    <w:rsid w:val="00967D33"/>
    <w:rsid w:val="00976932"/>
    <w:rsid w:val="00984C34"/>
    <w:rsid w:val="00990B2E"/>
    <w:rsid w:val="0099614E"/>
    <w:rsid w:val="0099725B"/>
    <w:rsid w:val="009A7E74"/>
    <w:rsid w:val="009C47FE"/>
    <w:rsid w:val="009C7144"/>
    <w:rsid w:val="009D3B46"/>
    <w:rsid w:val="009D6FB3"/>
    <w:rsid w:val="009E2BD4"/>
    <w:rsid w:val="00A01C56"/>
    <w:rsid w:val="00A13E57"/>
    <w:rsid w:val="00A148D2"/>
    <w:rsid w:val="00A15E2F"/>
    <w:rsid w:val="00A164AE"/>
    <w:rsid w:val="00A1773C"/>
    <w:rsid w:val="00A2754B"/>
    <w:rsid w:val="00A3021B"/>
    <w:rsid w:val="00A3212F"/>
    <w:rsid w:val="00A32746"/>
    <w:rsid w:val="00A367E3"/>
    <w:rsid w:val="00A36A1C"/>
    <w:rsid w:val="00A37302"/>
    <w:rsid w:val="00A37E24"/>
    <w:rsid w:val="00A55F3A"/>
    <w:rsid w:val="00A66C9E"/>
    <w:rsid w:val="00A7490B"/>
    <w:rsid w:val="00A769ED"/>
    <w:rsid w:val="00A831A1"/>
    <w:rsid w:val="00A83932"/>
    <w:rsid w:val="00AA0191"/>
    <w:rsid w:val="00AA124F"/>
    <w:rsid w:val="00AA334D"/>
    <w:rsid w:val="00AB38CE"/>
    <w:rsid w:val="00AC1773"/>
    <w:rsid w:val="00AC2B4C"/>
    <w:rsid w:val="00AE3177"/>
    <w:rsid w:val="00AF01F0"/>
    <w:rsid w:val="00AF0E00"/>
    <w:rsid w:val="00AF25DC"/>
    <w:rsid w:val="00AF4D3B"/>
    <w:rsid w:val="00AF5BAB"/>
    <w:rsid w:val="00B0381D"/>
    <w:rsid w:val="00B05591"/>
    <w:rsid w:val="00B06C50"/>
    <w:rsid w:val="00B07D1C"/>
    <w:rsid w:val="00B1597B"/>
    <w:rsid w:val="00B20C39"/>
    <w:rsid w:val="00B21396"/>
    <w:rsid w:val="00B260FD"/>
    <w:rsid w:val="00B2714B"/>
    <w:rsid w:val="00B3072E"/>
    <w:rsid w:val="00B30C00"/>
    <w:rsid w:val="00B31D76"/>
    <w:rsid w:val="00B3562B"/>
    <w:rsid w:val="00B37EB9"/>
    <w:rsid w:val="00B43DA7"/>
    <w:rsid w:val="00B44B57"/>
    <w:rsid w:val="00B457B0"/>
    <w:rsid w:val="00B46888"/>
    <w:rsid w:val="00B512B5"/>
    <w:rsid w:val="00B523D5"/>
    <w:rsid w:val="00B6091D"/>
    <w:rsid w:val="00B643CD"/>
    <w:rsid w:val="00B65D43"/>
    <w:rsid w:val="00B67F8A"/>
    <w:rsid w:val="00B725A1"/>
    <w:rsid w:val="00B768FB"/>
    <w:rsid w:val="00B95479"/>
    <w:rsid w:val="00BA01C3"/>
    <w:rsid w:val="00BB243B"/>
    <w:rsid w:val="00BB794D"/>
    <w:rsid w:val="00BC2192"/>
    <w:rsid w:val="00BC33B1"/>
    <w:rsid w:val="00BC3828"/>
    <w:rsid w:val="00BC3AAC"/>
    <w:rsid w:val="00BD21A9"/>
    <w:rsid w:val="00BD4154"/>
    <w:rsid w:val="00BD61D6"/>
    <w:rsid w:val="00BE1094"/>
    <w:rsid w:val="00BE4DB3"/>
    <w:rsid w:val="00BE592D"/>
    <w:rsid w:val="00BF46C5"/>
    <w:rsid w:val="00BF6032"/>
    <w:rsid w:val="00BF6D79"/>
    <w:rsid w:val="00C04017"/>
    <w:rsid w:val="00C05EBA"/>
    <w:rsid w:val="00C10168"/>
    <w:rsid w:val="00C13ABD"/>
    <w:rsid w:val="00C14BBF"/>
    <w:rsid w:val="00C21C85"/>
    <w:rsid w:val="00C24260"/>
    <w:rsid w:val="00C24918"/>
    <w:rsid w:val="00C33882"/>
    <w:rsid w:val="00C372BD"/>
    <w:rsid w:val="00C4086E"/>
    <w:rsid w:val="00C46B24"/>
    <w:rsid w:val="00C57384"/>
    <w:rsid w:val="00C66D26"/>
    <w:rsid w:val="00C70E5C"/>
    <w:rsid w:val="00C7226B"/>
    <w:rsid w:val="00C723CB"/>
    <w:rsid w:val="00C73710"/>
    <w:rsid w:val="00C76235"/>
    <w:rsid w:val="00C9129B"/>
    <w:rsid w:val="00C94B5D"/>
    <w:rsid w:val="00C95213"/>
    <w:rsid w:val="00C975AE"/>
    <w:rsid w:val="00CA09B3"/>
    <w:rsid w:val="00CA2476"/>
    <w:rsid w:val="00CA46B7"/>
    <w:rsid w:val="00CC0A08"/>
    <w:rsid w:val="00CC4510"/>
    <w:rsid w:val="00CC6110"/>
    <w:rsid w:val="00CD1636"/>
    <w:rsid w:val="00CD1CD4"/>
    <w:rsid w:val="00CD6C2C"/>
    <w:rsid w:val="00CE097A"/>
    <w:rsid w:val="00CE2326"/>
    <w:rsid w:val="00CF1123"/>
    <w:rsid w:val="00CF304C"/>
    <w:rsid w:val="00CF55A4"/>
    <w:rsid w:val="00CF680C"/>
    <w:rsid w:val="00CF6DA4"/>
    <w:rsid w:val="00D01C0E"/>
    <w:rsid w:val="00D03FBC"/>
    <w:rsid w:val="00D07153"/>
    <w:rsid w:val="00D10ABB"/>
    <w:rsid w:val="00D12351"/>
    <w:rsid w:val="00D20969"/>
    <w:rsid w:val="00D25B19"/>
    <w:rsid w:val="00D31558"/>
    <w:rsid w:val="00D32DA5"/>
    <w:rsid w:val="00D342B4"/>
    <w:rsid w:val="00D34A91"/>
    <w:rsid w:val="00D359BF"/>
    <w:rsid w:val="00D3658F"/>
    <w:rsid w:val="00D3693A"/>
    <w:rsid w:val="00D37E8D"/>
    <w:rsid w:val="00D43A57"/>
    <w:rsid w:val="00D52614"/>
    <w:rsid w:val="00D55592"/>
    <w:rsid w:val="00D55681"/>
    <w:rsid w:val="00D57172"/>
    <w:rsid w:val="00D634E7"/>
    <w:rsid w:val="00D7275D"/>
    <w:rsid w:val="00D75A35"/>
    <w:rsid w:val="00D81383"/>
    <w:rsid w:val="00D862E7"/>
    <w:rsid w:val="00D90BA3"/>
    <w:rsid w:val="00D90D4F"/>
    <w:rsid w:val="00D92C0B"/>
    <w:rsid w:val="00D931E4"/>
    <w:rsid w:val="00DA0019"/>
    <w:rsid w:val="00DA1022"/>
    <w:rsid w:val="00DA2DDC"/>
    <w:rsid w:val="00DA54F4"/>
    <w:rsid w:val="00DA79CF"/>
    <w:rsid w:val="00DB38CD"/>
    <w:rsid w:val="00DB3FA1"/>
    <w:rsid w:val="00DB4D12"/>
    <w:rsid w:val="00DB7812"/>
    <w:rsid w:val="00DC2947"/>
    <w:rsid w:val="00DD0102"/>
    <w:rsid w:val="00DD4C9F"/>
    <w:rsid w:val="00DE0EB9"/>
    <w:rsid w:val="00DE3F60"/>
    <w:rsid w:val="00DE60E2"/>
    <w:rsid w:val="00DE6605"/>
    <w:rsid w:val="00E01F70"/>
    <w:rsid w:val="00E02C81"/>
    <w:rsid w:val="00E07183"/>
    <w:rsid w:val="00E16AB8"/>
    <w:rsid w:val="00E17263"/>
    <w:rsid w:val="00E2068C"/>
    <w:rsid w:val="00E22FB4"/>
    <w:rsid w:val="00E241C2"/>
    <w:rsid w:val="00E24477"/>
    <w:rsid w:val="00E245C7"/>
    <w:rsid w:val="00E312F5"/>
    <w:rsid w:val="00E3285F"/>
    <w:rsid w:val="00E32978"/>
    <w:rsid w:val="00E34E51"/>
    <w:rsid w:val="00E35A65"/>
    <w:rsid w:val="00E44B70"/>
    <w:rsid w:val="00E55EC4"/>
    <w:rsid w:val="00E64848"/>
    <w:rsid w:val="00E64930"/>
    <w:rsid w:val="00E74E63"/>
    <w:rsid w:val="00E925DB"/>
    <w:rsid w:val="00EA78D8"/>
    <w:rsid w:val="00EB1A5B"/>
    <w:rsid w:val="00EB74C4"/>
    <w:rsid w:val="00EC4536"/>
    <w:rsid w:val="00EC592D"/>
    <w:rsid w:val="00ED10F4"/>
    <w:rsid w:val="00ED5B15"/>
    <w:rsid w:val="00EF26E0"/>
    <w:rsid w:val="00EF2D02"/>
    <w:rsid w:val="00EF710A"/>
    <w:rsid w:val="00F005A4"/>
    <w:rsid w:val="00F01A61"/>
    <w:rsid w:val="00F02D19"/>
    <w:rsid w:val="00F02DCB"/>
    <w:rsid w:val="00F17947"/>
    <w:rsid w:val="00F17FFE"/>
    <w:rsid w:val="00F21338"/>
    <w:rsid w:val="00F225C0"/>
    <w:rsid w:val="00F23E2D"/>
    <w:rsid w:val="00F249DB"/>
    <w:rsid w:val="00F34FC7"/>
    <w:rsid w:val="00F51A37"/>
    <w:rsid w:val="00F5451A"/>
    <w:rsid w:val="00F561A1"/>
    <w:rsid w:val="00F671A0"/>
    <w:rsid w:val="00F7187E"/>
    <w:rsid w:val="00F73685"/>
    <w:rsid w:val="00F80C18"/>
    <w:rsid w:val="00F87005"/>
    <w:rsid w:val="00FA28FD"/>
    <w:rsid w:val="00FA2BE5"/>
    <w:rsid w:val="00FA4D9A"/>
    <w:rsid w:val="00FB52C4"/>
    <w:rsid w:val="00FC60CA"/>
    <w:rsid w:val="00FD4FE2"/>
    <w:rsid w:val="00FE12E8"/>
    <w:rsid w:val="00FE289F"/>
    <w:rsid w:val="00FE5979"/>
    <w:rsid w:val="00FF421A"/>
    <w:rsid w:val="00FF6A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B661C0"/>
  <w15:docId w15:val="{915946AF-24DD-4BBA-8285-4AB746FD80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25C0"/>
  </w:style>
  <w:style w:type="paragraph" w:styleId="Heading1">
    <w:name w:val="heading 1"/>
    <w:basedOn w:val="Normal"/>
    <w:next w:val="Normal"/>
    <w:link w:val="Heading1Char"/>
    <w:uiPriority w:val="9"/>
    <w:qFormat/>
    <w:rsid w:val="006D4459"/>
    <w:pPr>
      <w:keepNext/>
      <w:keepLines/>
      <w:spacing w:before="240" w:after="0"/>
      <w:outlineLvl w:val="0"/>
    </w:pPr>
    <w:rPr>
      <w:rFonts w:asciiTheme="majorHAnsi" w:eastAsiaTheme="majorEastAsia" w:hAnsiTheme="majorHAnsi" w:cstheme="majorBidi"/>
      <w:b/>
      <w:color w:val="44546A" w:themeColor="text2"/>
      <w:sz w:val="32"/>
      <w:szCs w:val="32"/>
    </w:rPr>
  </w:style>
  <w:style w:type="paragraph" w:styleId="Heading2">
    <w:name w:val="heading 2"/>
    <w:basedOn w:val="Normal"/>
    <w:next w:val="Normal"/>
    <w:link w:val="Heading2Char"/>
    <w:uiPriority w:val="9"/>
    <w:semiHidden/>
    <w:unhideWhenUsed/>
    <w:qFormat/>
    <w:rsid w:val="0060051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CF304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FE289F"/>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0719BE"/>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D4459"/>
    <w:pPr>
      <w:tabs>
        <w:tab w:val="center" w:pos="4680"/>
        <w:tab w:val="right" w:pos="9360"/>
      </w:tabs>
      <w:spacing w:after="0" w:line="240" w:lineRule="auto"/>
    </w:pPr>
  </w:style>
  <w:style w:type="character" w:customStyle="1" w:styleId="HeaderChar">
    <w:name w:val="Header Char"/>
    <w:basedOn w:val="DefaultParagraphFont"/>
    <w:link w:val="Header"/>
    <w:uiPriority w:val="99"/>
    <w:rsid w:val="006D4459"/>
  </w:style>
  <w:style w:type="paragraph" w:styleId="Footer">
    <w:name w:val="footer"/>
    <w:basedOn w:val="Normal"/>
    <w:link w:val="FooterChar"/>
    <w:uiPriority w:val="99"/>
    <w:unhideWhenUsed/>
    <w:rsid w:val="006D4459"/>
    <w:pPr>
      <w:tabs>
        <w:tab w:val="center" w:pos="4680"/>
        <w:tab w:val="right" w:pos="9360"/>
      </w:tabs>
      <w:spacing w:after="0" w:line="240" w:lineRule="auto"/>
    </w:pPr>
  </w:style>
  <w:style w:type="character" w:customStyle="1" w:styleId="FooterChar">
    <w:name w:val="Footer Char"/>
    <w:basedOn w:val="DefaultParagraphFont"/>
    <w:link w:val="Footer"/>
    <w:uiPriority w:val="99"/>
    <w:rsid w:val="006D4459"/>
  </w:style>
  <w:style w:type="character" w:customStyle="1" w:styleId="Heading1Char">
    <w:name w:val="Heading 1 Char"/>
    <w:basedOn w:val="DefaultParagraphFont"/>
    <w:link w:val="Heading1"/>
    <w:uiPriority w:val="9"/>
    <w:rsid w:val="006D4459"/>
    <w:rPr>
      <w:rFonts w:asciiTheme="majorHAnsi" w:eastAsiaTheme="majorEastAsia" w:hAnsiTheme="majorHAnsi" w:cstheme="majorBidi"/>
      <w:b/>
      <w:color w:val="44546A" w:themeColor="text2"/>
      <w:sz w:val="32"/>
      <w:szCs w:val="32"/>
    </w:rPr>
  </w:style>
  <w:style w:type="paragraph" w:styleId="ListParagraph">
    <w:name w:val="List Paragraph"/>
    <w:basedOn w:val="Normal"/>
    <w:uiPriority w:val="34"/>
    <w:qFormat/>
    <w:rsid w:val="006D4459"/>
    <w:pPr>
      <w:spacing w:after="0" w:line="240" w:lineRule="auto"/>
      <w:ind w:left="720"/>
      <w:contextualSpacing/>
    </w:pPr>
    <w:rPr>
      <w:rFonts w:ascii="Times New Roman" w:eastAsiaTheme="minorEastAsia" w:hAnsi="Times New Roman" w:cs="Times New Roman"/>
      <w:sz w:val="24"/>
      <w:szCs w:val="24"/>
    </w:rPr>
  </w:style>
  <w:style w:type="table" w:styleId="TableGrid">
    <w:name w:val="Table Grid"/>
    <w:basedOn w:val="TableNormal"/>
    <w:uiPriority w:val="39"/>
    <w:rsid w:val="00447E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561A1"/>
    <w:rPr>
      <w:color w:val="0563C1" w:themeColor="hyperlink"/>
      <w:u w:val="single"/>
    </w:rPr>
  </w:style>
  <w:style w:type="character" w:styleId="UnresolvedMention">
    <w:name w:val="Unresolved Mention"/>
    <w:basedOn w:val="DefaultParagraphFont"/>
    <w:uiPriority w:val="99"/>
    <w:semiHidden/>
    <w:unhideWhenUsed/>
    <w:rsid w:val="00230750"/>
    <w:rPr>
      <w:color w:val="605E5C"/>
      <w:shd w:val="clear" w:color="auto" w:fill="E1DFDD"/>
    </w:rPr>
  </w:style>
  <w:style w:type="character" w:styleId="FollowedHyperlink">
    <w:name w:val="FollowedHyperlink"/>
    <w:basedOn w:val="DefaultParagraphFont"/>
    <w:uiPriority w:val="99"/>
    <w:semiHidden/>
    <w:unhideWhenUsed/>
    <w:rsid w:val="00514D87"/>
    <w:rPr>
      <w:color w:val="954F72" w:themeColor="followedHyperlink"/>
      <w:u w:val="single"/>
    </w:rPr>
  </w:style>
  <w:style w:type="paragraph" w:styleId="NormalWeb">
    <w:name w:val="Normal (Web)"/>
    <w:basedOn w:val="Normal"/>
    <w:uiPriority w:val="99"/>
    <w:unhideWhenUsed/>
    <w:rsid w:val="005366F9"/>
    <w:pPr>
      <w:spacing w:before="100" w:beforeAutospacing="1" w:after="100" w:afterAutospacing="1" w:line="240" w:lineRule="auto"/>
    </w:pPr>
    <w:rPr>
      <w:rFonts w:ascii="Calibri" w:hAnsi="Calibri" w:cs="Calibri"/>
    </w:rPr>
  </w:style>
  <w:style w:type="character" w:styleId="Strong">
    <w:name w:val="Strong"/>
    <w:basedOn w:val="DefaultParagraphFont"/>
    <w:uiPriority w:val="22"/>
    <w:qFormat/>
    <w:rsid w:val="003114CF"/>
    <w:rPr>
      <w:b/>
      <w:bCs/>
    </w:rPr>
  </w:style>
  <w:style w:type="character" w:customStyle="1" w:styleId="Heading5Char">
    <w:name w:val="Heading 5 Char"/>
    <w:basedOn w:val="DefaultParagraphFont"/>
    <w:link w:val="Heading5"/>
    <w:uiPriority w:val="9"/>
    <w:semiHidden/>
    <w:rsid w:val="000719BE"/>
    <w:rPr>
      <w:rFonts w:asciiTheme="majorHAnsi" w:eastAsiaTheme="majorEastAsia" w:hAnsiTheme="majorHAnsi" w:cstheme="majorBidi"/>
      <w:color w:val="2E74B5" w:themeColor="accent1" w:themeShade="BF"/>
    </w:rPr>
  </w:style>
  <w:style w:type="character" w:customStyle="1" w:styleId="date-and-timeline-break">
    <w:name w:val="date-and-time__line-break"/>
    <w:basedOn w:val="DefaultParagraphFont"/>
    <w:rsid w:val="009A7E74"/>
  </w:style>
  <w:style w:type="character" w:customStyle="1" w:styleId="contentpasted0">
    <w:name w:val="contentpasted0"/>
    <w:basedOn w:val="DefaultParagraphFont"/>
    <w:rsid w:val="0093365B"/>
  </w:style>
  <w:style w:type="paragraph" w:customStyle="1" w:styleId="xxmsonormal">
    <w:name w:val="x_xmsonormal"/>
    <w:basedOn w:val="Normal"/>
    <w:rsid w:val="0093365B"/>
    <w:pPr>
      <w:spacing w:before="100" w:beforeAutospacing="1" w:after="100" w:afterAutospacing="1" w:line="240" w:lineRule="auto"/>
    </w:pPr>
    <w:rPr>
      <w:rFonts w:ascii="Calibri" w:hAnsi="Calibri" w:cs="Calibri"/>
    </w:rPr>
  </w:style>
  <w:style w:type="character" w:customStyle="1" w:styleId="Heading2Char">
    <w:name w:val="Heading 2 Char"/>
    <w:basedOn w:val="DefaultParagraphFont"/>
    <w:link w:val="Heading2"/>
    <w:uiPriority w:val="9"/>
    <w:semiHidden/>
    <w:rsid w:val="00600519"/>
    <w:rPr>
      <w:rFonts w:asciiTheme="majorHAnsi" w:eastAsiaTheme="majorEastAsia" w:hAnsiTheme="majorHAnsi" w:cstheme="majorBidi"/>
      <w:color w:val="2E74B5" w:themeColor="accent1" w:themeShade="BF"/>
      <w:sz w:val="26"/>
      <w:szCs w:val="26"/>
    </w:rPr>
  </w:style>
  <w:style w:type="paragraph" w:customStyle="1" w:styleId="xmsonormal">
    <w:name w:val="x_msonormal"/>
    <w:basedOn w:val="Normal"/>
    <w:rsid w:val="00240F8F"/>
    <w:pPr>
      <w:spacing w:after="0" w:line="240" w:lineRule="auto"/>
    </w:pPr>
    <w:rPr>
      <w:rFonts w:ascii="Calibri" w:hAnsi="Calibri" w:cs="Calibri"/>
    </w:rPr>
  </w:style>
  <w:style w:type="paragraph" w:customStyle="1" w:styleId="xxxmsonormal">
    <w:name w:val="x_xxmsonormal"/>
    <w:basedOn w:val="Normal"/>
    <w:rsid w:val="00240F8F"/>
    <w:pPr>
      <w:spacing w:before="100" w:beforeAutospacing="1" w:after="100" w:afterAutospacing="1" w:line="240" w:lineRule="auto"/>
    </w:pPr>
    <w:rPr>
      <w:rFonts w:ascii="Calibri" w:hAnsi="Calibri" w:cs="Calibri"/>
    </w:rPr>
  </w:style>
  <w:style w:type="character" w:customStyle="1" w:styleId="apple-converted-space">
    <w:name w:val="apple-converted-space"/>
    <w:basedOn w:val="DefaultParagraphFont"/>
    <w:rsid w:val="00141757"/>
  </w:style>
  <w:style w:type="paragraph" w:styleId="BodyText">
    <w:name w:val="Body Text"/>
    <w:basedOn w:val="Normal"/>
    <w:link w:val="BodyTextChar"/>
    <w:uiPriority w:val="1"/>
    <w:qFormat/>
    <w:rsid w:val="00D75A35"/>
    <w:pPr>
      <w:widowControl w:val="0"/>
      <w:autoSpaceDE w:val="0"/>
      <w:autoSpaceDN w:val="0"/>
      <w:spacing w:after="0" w:line="240" w:lineRule="auto"/>
    </w:pPr>
    <w:rPr>
      <w:rFonts w:ascii="Arial" w:eastAsia="Arial" w:hAnsi="Arial" w:cs="Arial"/>
      <w:sz w:val="18"/>
      <w:szCs w:val="18"/>
    </w:rPr>
  </w:style>
  <w:style w:type="character" w:customStyle="1" w:styleId="BodyTextChar">
    <w:name w:val="Body Text Char"/>
    <w:basedOn w:val="DefaultParagraphFont"/>
    <w:link w:val="BodyText"/>
    <w:uiPriority w:val="1"/>
    <w:rsid w:val="00D75A35"/>
    <w:rPr>
      <w:rFonts w:ascii="Arial" w:eastAsia="Arial" w:hAnsi="Arial" w:cs="Arial"/>
      <w:sz w:val="18"/>
      <w:szCs w:val="18"/>
    </w:rPr>
  </w:style>
  <w:style w:type="paragraph" w:customStyle="1" w:styleId="xmsolistparagraph">
    <w:name w:val="x_msolistparagraph"/>
    <w:basedOn w:val="Normal"/>
    <w:rsid w:val="00D37E8D"/>
    <w:pPr>
      <w:spacing w:after="0" w:line="240" w:lineRule="auto"/>
      <w:ind w:left="720"/>
    </w:pPr>
    <w:rPr>
      <w:rFonts w:ascii="Calibri" w:hAnsi="Calibri" w:cs="Calibri"/>
    </w:rPr>
  </w:style>
  <w:style w:type="character" w:customStyle="1" w:styleId="Heading3Char">
    <w:name w:val="Heading 3 Char"/>
    <w:basedOn w:val="DefaultParagraphFont"/>
    <w:link w:val="Heading3"/>
    <w:uiPriority w:val="9"/>
    <w:semiHidden/>
    <w:rsid w:val="00CF304C"/>
    <w:rPr>
      <w:rFonts w:asciiTheme="majorHAnsi" w:eastAsiaTheme="majorEastAsia" w:hAnsiTheme="majorHAnsi" w:cstheme="majorBidi"/>
      <w:color w:val="1F4D78" w:themeColor="accent1" w:themeShade="7F"/>
      <w:sz w:val="24"/>
      <w:szCs w:val="24"/>
    </w:rPr>
  </w:style>
  <w:style w:type="paragraph" w:customStyle="1" w:styleId="m1017438745463294366msolistparagraph">
    <w:name w:val="m_1017438745463294366msolistparagraph"/>
    <w:basedOn w:val="Normal"/>
    <w:rsid w:val="00B260FD"/>
    <w:pPr>
      <w:spacing w:before="100" w:beforeAutospacing="1" w:after="100" w:afterAutospacing="1" w:line="240" w:lineRule="auto"/>
    </w:pPr>
    <w:rPr>
      <w:rFonts w:ascii="Calibri" w:hAnsi="Calibri" w:cs="Calibri"/>
    </w:rPr>
  </w:style>
  <w:style w:type="character" w:customStyle="1" w:styleId="Heading4Char">
    <w:name w:val="Heading 4 Char"/>
    <w:basedOn w:val="DefaultParagraphFont"/>
    <w:link w:val="Heading4"/>
    <w:uiPriority w:val="9"/>
    <w:semiHidden/>
    <w:rsid w:val="00FE289F"/>
    <w:rPr>
      <w:rFonts w:asciiTheme="majorHAnsi" w:eastAsiaTheme="majorEastAsia" w:hAnsiTheme="majorHAnsi" w:cstheme="majorBidi"/>
      <w:i/>
      <w:iCs/>
      <w:color w:val="2E74B5" w:themeColor="accent1" w:themeShade="BF"/>
    </w:rPr>
  </w:style>
  <w:style w:type="table" w:customStyle="1" w:styleId="TableGrid1">
    <w:name w:val="Table Grid1"/>
    <w:basedOn w:val="TableNormal"/>
    <w:next w:val="TableGrid"/>
    <w:rsid w:val="0075155E"/>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1641B"/>
    <w:pPr>
      <w:autoSpaceDE w:val="0"/>
      <w:autoSpaceDN w:val="0"/>
      <w:adjustRightInd w:val="0"/>
      <w:spacing w:after="0" w:line="240" w:lineRule="auto"/>
    </w:pPr>
    <w:rPr>
      <w:rFonts w:ascii="Calibri" w:hAnsi="Calibri" w:cs="Calibri"/>
      <w:color w:val="000000"/>
      <w:sz w:val="24"/>
      <w:szCs w:val="24"/>
    </w:rPr>
  </w:style>
  <w:style w:type="paragraph" w:customStyle="1" w:styleId="TableParagraph">
    <w:name w:val="Table Paragraph"/>
    <w:basedOn w:val="Normal"/>
    <w:uiPriority w:val="1"/>
    <w:qFormat/>
    <w:rsid w:val="0061641B"/>
    <w:pPr>
      <w:widowControl w:val="0"/>
      <w:autoSpaceDE w:val="0"/>
      <w:autoSpaceDN w:val="0"/>
      <w:spacing w:after="0" w:line="240" w:lineRule="auto"/>
      <w:ind w:left="116"/>
    </w:pPr>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81412">
      <w:bodyDiv w:val="1"/>
      <w:marLeft w:val="0"/>
      <w:marRight w:val="0"/>
      <w:marTop w:val="0"/>
      <w:marBottom w:val="0"/>
      <w:divBdr>
        <w:top w:val="none" w:sz="0" w:space="0" w:color="auto"/>
        <w:left w:val="none" w:sz="0" w:space="0" w:color="auto"/>
        <w:bottom w:val="none" w:sz="0" w:space="0" w:color="auto"/>
        <w:right w:val="none" w:sz="0" w:space="0" w:color="auto"/>
      </w:divBdr>
      <w:divsChild>
        <w:div w:id="126510890">
          <w:marLeft w:val="1080"/>
          <w:marRight w:val="0"/>
          <w:marTop w:val="0"/>
          <w:marBottom w:val="0"/>
          <w:divBdr>
            <w:top w:val="none" w:sz="0" w:space="0" w:color="auto"/>
            <w:left w:val="none" w:sz="0" w:space="0" w:color="auto"/>
            <w:bottom w:val="none" w:sz="0" w:space="0" w:color="auto"/>
            <w:right w:val="none" w:sz="0" w:space="0" w:color="auto"/>
          </w:divBdr>
        </w:div>
        <w:div w:id="935210671">
          <w:marLeft w:val="1080"/>
          <w:marRight w:val="0"/>
          <w:marTop w:val="0"/>
          <w:marBottom w:val="0"/>
          <w:divBdr>
            <w:top w:val="none" w:sz="0" w:space="0" w:color="auto"/>
            <w:left w:val="none" w:sz="0" w:space="0" w:color="auto"/>
            <w:bottom w:val="none" w:sz="0" w:space="0" w:color="auto"/>
            <w:right w:val="none" w:sz="0" w:space="0" w:color="auto"/>
          </w:divBdr>
        </w:div>
        <w:div w:id="1392733745">
          <w:marLeft w:val="1080"/>
          <w:marRight w:val="0"/>
          <w:marTop w:val="0"/>
          <w:marBottom w:val="0"/>
          <w:divBdr>
            <w:top w:val="none" w:sz="0" w:space="0" w:color="auto"/>
            <w:left w:val="none" w:sz="0" w:space="0" w:color="auto"/>
            <w:bottom w:val="none" w:sz="0" w:space="0" w:color="auto"/>
            <w:right w:val="none" w:sz="0" w:space="0" w:color="auto"/>
          </w:divBdr>
        </w:div>
        <w:div w:id="1438940667">
          <w:marLeft w:val="1080"/>
          <w:marRight w:val="0"/>
          <w:marTop w:val="0"/>
          <w:marBottom w:val="0"/>
          <w:divBdr>
            <w:top w:val="none" w:sz="0" w:space="0" w:color="auto"/>
            <w:left w:val="none" w:sz="0" w:space="0" w:color="auto"/>
            <w:bottom w:val="none" w:sz="0" w:space="0" w:color="auto"/>
            <w:right w:val="none" w:sz="0" w:space="0" w:color="auto"/>
          </w:divBdr>
        </w:div>
        <w:div w:id="2003894865">
          <w:marLeft w:val="1080"/>
          <w:marRight w:val="0"/>
          <w:marTop w:val="0"/>
          <w:marBottom w:val="0"/>
          <w:divBdr>
            <w:top w:val="none" w:sz="0" w:space="0" w:color="auto"/>
            <w:left w:val="none" w:sz="0" w:space="0" w:color="auto"/>
            <w:bottom w:val="none" w:sz="0" w:space="0" w:color="auto"/>
            <w:right w:val="none" w:sz="0" w:space="0" w:color="auto"/>
          </w:divBdr>
        </w:div>
      </w:divsChild>
    </w:div>
    <w:div w:id="27681507">
      <w:bodyDiv w:val="1"/>
      <w:marLeft w:val="0"/>
      <w:marRight w:val="0"/>
      <w:marTop w:val="0"/>
      <w:marBottom w:val="0"/>
      <w:divBdr>
        <w:top w:val="none" w:sz="0" w:space="0" w:color="auto"/>
        <w:left w:val="none" w:sz="0" w:space="0" w:color="auto"/>
        <w:bottom w:val="none" w:sz="0" w:space="0" w:color="auto"/>
        <w:right w:val="none" w:sz="0" w:space="0" w:color="auto"/>
      </w:divBdr>
    </w:div>
    <w:div w:id="66153695">
      <w:bodyDiv w:val="1"/>
      <w:marLeft w:val="0"/>
      <w:marRight w:val="0"/>
      <w:marTop w:val="0"/>
      <w:marBottom w:val="0"/>
      <w:divBdr>
        <w:top w:val="none" w:sz="0" w:space="0" w:color="auto"/>
        <w:left w:val="none" w:sz="0" w:space="0" w:color="auto"/>
        <w:bottom w:val="none" w:sz="0" w:space="0" w:color="auto"/>
        <w:right w:val="none" w:sz="0" w:space="0" w:color="auto"/>
      </w:divBdr>
    </w:div>
    <w:div w:id="152382879">
      <w:bodyDiv w:val="1"/>
      <w:marLeft w:val="0"/>
      <w:marRight w:val="0"/>
      <w:marTop w:val="0"/>
      <w:marBottom w:val="0"/>
      <w:divBdr>
        <w:top w:val="none" w:sz="0" w:space="0" w:color="auto"/>
        <w:left w:val="none" w:sz="0" w:space="0" w:color="auto"/>
        <w:bottom w:val="none" w:sz="0" w:space="0" w:color="auto"/>
        <w:right w:val="none" w:sz="0" w:space="0" w:color="auto"/>
      </w:divBdr>
    </w:div>
    <w:div w:id="164631982">
      <w:bodyDiv w:val="1"/>
      <w:marLeft w:val="0"/>
      <w:marRight w:val="0"/>
      <w:marTop w:val="0"/>
      <w:marBottom w:val="0"/>
      <w:divBdr>
        <w:top w:val="none" w:sz="0" w:space="0" w:color="auto"/>
        <w:left w:val="none" w:sz="0" w:space="0" w:color="auto"/>
        <w:bottom w:val="none" w:sz="0" w:space="0" w:color="auto"/>
        <w:right w:val="none" w:sz="0" w:space="0" w:color="auto"/>
      </w:divBdr>
    </w:div>
    <w:div w:id="168061480">
      <w:bodyDiv w:val="1"/>
      <w:marLeft w:val="0"/>
      <w:marRight w:val="0"/>
      <w:marTop w:val="0"/>
      <w:marBottom w:val="0"/>
      <w:divBdr>
        <w:top w:val="none" w:sz="0" w:space="0" w:color="auto"/>
        <w:left w:val="none" w:sz="0" w:space="0" w:color="auto"/>
        <w:bottom w:val="none" w:sz="0" w:space="0" w:color="auto"/>
        <w:right w:val="none" w:sz="0" w:space="0" w:color="auto"/>
      </w:divBdr>
    </w:div>
    <w:div w:id="173152539">
      <w:bodyDiv w:val="1"/>
      <w:marLeft w:val="0"/>
      <w:marRight w:val="0"/>
      <w:marTop w:val="0"/>
      <w:marBottom w:val="0"/>
      <w:divBdr>
        <w:top w:val="none" w:sz="0" w:space="0" w:color="auto"/>
        <w:left w:val="none" w:sz="0" w:space="0" w:color="auto"/>
        <w:bottom w:val="none" w:sz="0" w:space="0" w:color="auto"/>
        <w:right w:val="none" w:sz="0" w:space="0" w:color="auto"/>
      </w:divBdr>
    </w:div>
    <w:div w:id="210113667">
      <w:bodyDiv w:val="1"/>
      <w:marLeft w:val="0"/>
      <w:marRight w:val="0"/>
      <w:marTop w:val="0"/>
      <w:marBottom w:val="0"/>
      <w:divBdr>
        <w:top w:val="none" w:sz="0" w:space="0" w:color="auto"/>
        <w:left w:val="none" w:sz="0" w:space="0" w:color="auto"/>
        <w:bottom w:val="none" w:sz="0" w:space="0" w:color="auto"/>
        <w:right w:val="none" w:sz="0" w:space="0" w:color="auto"/>
      </w:divBdr>
    </w:div>
    <w:div w:id="225922105">
      <w:bodyDiv w:val="1"/>
      <w:marLeft w:val="0"/>
      <w:marRight w:val="0"/>
      <w:marTop w:val="0"/>
      <w:marBottom w:val="0"/>
      <w:divBdr>
        <w:top w:val="none" w:sz="0" w:space="0" w:color="auto"/>
        <w:left w:val="none" w:sz="0" w:space="0" w:color="auto"/>
        <w:bottom w:val="none" w:sz="0" w:space="0" w:color="auto"/>
        <w:right w:val="none" w:sz="0" w:space="0" w:color="auto"/>
      </w:divBdr>
    </w:div>
    <w:div w:id="272903390">
      <w:bodyDiv w:val="1"/>
      <w:marLeft w:val="0"/>
      <w:marRight w:val="0"/>
      <w:marTop w:val="0"/>
      <w:marBottom w:val="0"/>
      <w:divBdr>
        <w:top w:val="none" w:sz="0" w:space="0" w:color="auto"/>
        <w:left w:val="none" w:sz="0" w:space="0" w:color="auto"/>
        <w:bottom w:val="none" w:sz="0" w:space="0" w:color="auto"/>
        <w:right w:val="none" w:sz="0" w:space="0" w:color="auto"/>
      </w:divBdr>
    </w:div>
    <w:div w:id="281502182">
      <w:bodyDiv w:val="1"/>
      <w:marLeft w:val="0"/>
      <w:marRight w:val="0"/>
      <w:marTop w:val="0"/>
      <w:marBottom w:val="0"/>
      <w:divBdr>
        <w:top w:val="none" w:sz="0" w:space="0" w:color="auto"/>
        <w:left w:val="none" w:sz="0" w:space="0" w:color="auto"/>
        <w:bottom w:val="none" w:sz="0" w:space="0" w:color="auto"/>
        <w:right w:val="none" w:sz="0" w:space="0" w:color="auto"/>
      </w:divBdr>
    </w:div>
    <w:div w:id="290942234">
      <w:bodyDiv w:val="1"/>
      <w:marLeft w:val="0"/>
      <w:marRight w:val="0"/>
      <w:marTop w:val="0"/>
      <w:marBottom w:val="0"/>
      <w:divBdr>
        <w:top w:val="none" w:sz="0" w:space="0" w:color="auto"/>
        <w:left w:val="none" w:sz="0" w:space="0" w:color="auto"/>
        <w:bottom w:val="none" w:sz="0" w:space="0" w:color="auto"/>
        <w:right w:val="none" w:sz="0" w:space="0" w:color="auto"/>
      </w:divBdr>
      <w:divsChild>
        <w:div w:id="686559574">
          <w:marLeft w:val="734"/>
          <w:marRight w:val="14"/>
          <w:marTop w:val="94"/>
          <w:marBottom w:val="0"/>
          <w:divBdr>
            <w:top w:val="none" w:sz="0" w:space="0" w:color="auto"/>
            <w:left w:val="none" w:sz="0" w:space="0" w:color="auto"/>
            <w:bottom w:val="none" w:sz="0" w:space="0" w:color="auto"/>
            <w:right w:val="none" w:sz="0" w:space="0" w:color="auto"/>
          </w:divBdr>
        </w:div>
        <w:div w:id="1056704630">
          <w:marLeft w:val="734"/>
          <w:marRight w:val="14"/>
          <w:marTop w:val="94"/>
          <w:marBottom w:val="0"/>
          <w:divBdr>
            <w:top w:val="none" w:sz="0" w:space="0" w:color="auto"/>
            <w:left w:val="none" w:sz="0" w:space="0" w:color="auto"/>
            <w:bottom w:val="none" w:sz="0" w:space="0" w:color="auto"/>
            <w:right w:val="none" w:sz="0" w:space="0" w:color="auto"/>
          </w:divBdr>
        </w:div>
        <w:div w:id="1156385764">
          <w:marLeft w:val="734"/>
          <w:marRight w:val="0"/>
          <w:marTop w:val="152"/>
          <w:marBottom w:val="0"/>
          <w:divBdr>
            <w:top w:val="none" w:sz="0" w:space="0" w:color="auto"/>
            <w:left w:val="none" w:sz="0" w:space="0" w:color="auto"/>
            <w:bottom w:val="none" w:sz="0" w:space="0" w:color="auto"/>
            <w:right w:val="none" w:sz="0" w:space="0" w:color="auto"/>
          </w:divBdr>
        </w:div>
      </w:divsChild>
    </w:div>
    <w:div w:id="372271242">
      <w:bodyDiv w:val="1"/>
      <w:marLeft w:val="0"/>
      <w:marRight w:val="0"/>
      <w:marTop w:val="0"/>
      <w:marBottom w:val="0"/>
      <w:divBdr>
        <w:top w:val="none" w:sz="0" w:space="0" w:color="auto"/>
        <w:left w:val="none" w:sz="0" w:space="0" w:color="auto"/>
        <w:bottom w:val="none" w:sz="0" w:space="0" w:color="auto"/>
        <w:right w:val="none" w:sz="0" w:space="0" w:color="auto"/>
      </w:divBdr>
    </w:div>
    <w:div w:id="384793244">
      <w:bodyDiv w:val="1"/>
      <w:marLeft w:val="0"/>
      <w:marRight w:val="0"/>
      <w:marTop w:val="0"/>
      <w:marBottom w:val="0"/>
      <w:divBdr>
        <w:top w:val="none" w:sz="0" w:space="0" w:color="auto"/>
        <w:left w:val="none" w:sz="0" w:space="0" w:color="auto"/>
        <w:bottom w:val="none" w:sz="0" w:space="0" w:color="auto"/>
        <w:right w:val="none" w:sz="0" w:space="0" w:color="auto"/>
      </w:divBdr>
    </w:div>
    <w:div w:id="394553928">
      <w:bodyDiv w:val="1"/>
      <w:marLeft w:val="0"/>
      <w:marRight w:val="0"/>
      <w:marTop w:val="0"/>
      <w:marBottom w:val="0"/>
      <w:divBdr>
        <w:top w:val="none" w:sz="0" w:space="0" w:color="auto"/>
        <w:left w:val="none" w:sz="0" w:space="0" w:color="auto"/>
        <w:bottom w:val="none" w:sz="0" w:space="0" w:color="auto"/>
        <w:right w:val="none" w:sz="0" w:space="0" w:color="auto"/>
      </w:divBdr>
    </w:div>
    <w:div w:id="415130996">
      <w:bodyDiv w:val="1"/>
      <w:marLeft w:val="0"/>
      <w:marRight w:val="0"/>
      <w:marTop w:val="0"/>
      <w:marBottom w:val="0"/>
      <w:divBdr>
        <w:top w:val="none" w:sz="0" w:space="0" w:color="auto"/>
        <w:left w:val="none" w:sz="0" w:space="0" w:color="auto"/>
        <w:bottom w:val="none" w:sz="0" w:space="0" w:color="auto"/>
        <w:right w:val="none" w:sz="0" w:space="0" w:color="auto"/>
      </w:divBdr>
    </w:div>
    <w:div w:id="467749186">
      <w:bodyDiv w:val="1"/>
      <w:marLeft w:val="0"/>
      <w:marRight w:val="0"/>
      <w:marTop w:val="0"/>
      <w:marBottom w:val="0"/>
      <w:divBdr>
        <w:top w:val="none" w:sz="0" w:space="0" w:color="auto"/>
        <w:left w:val="none" w:sz="0" w:space="0" w:color="auto"/>
        <w:bottom w:val="none" w:sz="0" w:space="0" w:color="auto"/>
        <w:right w:val="none" w:sz="0" w:space="0" w:color="auto"/>
      </w:divBdr>
    </w:div>
    <w:div w:id="468599069">
      <w:bodyDiv w:val="1"/>
      <w:marLeft w:val="0"/>
      <w:marRight w:val="0"/>
      <w:marTop w:val="0"/>
      <w:marBottom w:val="0"/>
      <w:divBdr>
        <w:top w:val="none" w:sz="0" w:space="0" w:color="auto"/>
        <w:left w:val="none" w:sz="0" w:space="0" w:color="auto"/>
        <w:bottom w:val="none" w:sz="0" w:space="0" w:color="auto"/>
        <w:right w:val="none" w:sz="0" w:space="0" w:color="auto"/>
      </w:divBdr>
      <w:divsChild>
        <w:div w:id="1374622851">
          <w:marLeft w:val="-225"/>
          <w:marRight w:val="-225"/>
          <w:marTop w:val="0"/>
          <w:marBottom w:val="0"/>
          <w:divBdr>
            <w:top w:val="none" w:sz="0" w:space="0" w:color="auto"/>
            <w:left w:val="none" w:sz="0" w:space="0" w:color="auto"/>
            <w:bottom w:val="none" w:sz="0" w:space="0" w:color="auto"/>
            <w:right w:val="none" w:sz="0" w:space="0" w:color="auto"/>
          </w:divBdr>
          <w:divsChild>
            <w:div w:id="97527629">
              <w:marLeft w:val="0"/>
              <w:marRight w:val="0"/>
              <w:marTop w:val="0"/>
              <w:marBottom w:val="0"/>
              <w:divBdr>
                <w:top w:val="none" w:sz="0" w:space="0" w:color="auto"/>
                <w:left w:val="none" w:sz="0" w:space="0" w:color="auto"/>
                <w:bottom w:val="none" w:sz="0" w:space="0" w:color="auto"/>
                <w:right w:val="none" w:sz="0" w:space="0" w:color="auto"/>
              </w:divBdr>
              <w:divsChild>
                <w:div w:id="624890147">
                  <w:marLeft w:val="0"/>
                  <w:marRight w:val="0"/>
                  <w:marTop w:val="0"/>
                  <w:marBottom w:val="0"/>
                  <w:divBdr>
                    <w:top w:val="none" w:sz="0" w:space="0" w:color="auto"/>
                    <w:left w:val="none" w:sz="0" w:space="0" w:color="auto"/>
                    <w:bottom w:val="none" w:sz="0" w:space="0" w:color="auto"/>
                    <w:right w:val="none" w:sz="0" w:space="0" w:color="auto"/>
                  </w:divBdr>
                  <w:divsChild>
                    <w:div w:id="848836963">
                      <w:marLeft w:val="0"/>
                      <w:marRight w:val="0"/>
                      <w:marTop w:val="0"/>
                      <w:marBottom w:val="0"/>
                      <w:divBdr>
                        <w:top w:val="none" w:sz="0" w:space="0" w:color="auto"/>
                        <w:left w:val="none" w:sz="0" w:space="0" w:color="auto"/>
                        <w:bottom w:val="none" w:sz="0" w:space="0" w:color="auto"/>
                        <w:right w:val="none" w:sz="0" w:space="0" w:color="auto"/>
                      </w:divBdr>
                      <w:divsChild>
                        <w:div w:id="1536383457">
                          <w:marLeft w:val="0"/>
                          <w:marRight w:val="0"/>
                          <w:marTop w:val="0"/>
                          <w:marBottom w:val="326"/>
                          <w:divBdr>
                            <w:top w:val="none" w:sz="0" w:space="0" w:color="auto"/>
                            <w:left w:val="none" w:sz="0" w:space="0" w:color="auto"/>
                            <w:bottom w:val="none" w:sz="0" w:space="0" w:color="auto"/>
                            <w:right w:val="none" w:sz="0" w:space="0" w:color="auto"/>
                          </w:divBdr>
                          <w:divsChild>
                            <w:div w:id="1352023967">
                              <w:marLeft w:val="0"/>
                              <w:marRight w:val="0"/>
                              <w:marTop w:val="450"/>
                              <w:marBottom w:val="0"/>
                              <w:divBdr>
                                <w:top w:val="none" w:sz="0" w:space="0" w:color="auto"/>
                                <w:left w:val="none" w:sz="0" w:space="0" w:color="auto"/>
                                <w:bottom w:val="none" w:sz="0" w:space="0" w:color="auto"/>
                                <w:right w:val="none" w:sz="0" w:space="0" w:color="auto"/>
                              </w:divBdr>
                              <w:divsChild>
                                <w:div w:id="1881747858">
                                  <w:marLeft w:val="0"/>
                                  <w:marRight w:val="0"/>
                                  <w:marTop w:val="0"/>
                                  <w:marBottom w:val="0"/>
                                  <w:divBdr>
                                    <w:top w:val="none" w:sz="0" w:space="0" w:color="auto"/>
                                    <w:left w:val="none" w:sz="0" w:space="0" w:color="auto"/>
                                    <w:bottom w:val="none" w:sz="0" w:space="0" w:color="auto"/>
                                    <w:right w:val="none" w:sz="0" w:space="0" w:color="auto"/>
                                  </w:divBdr>
                                  <w:divsChild>
                                    <w:div w:id="911429003">
                                      <w:marLeft w:val="0"/>
                                      <w:marRight w:val="0"/>
                                      <w:marTop w:val="0"/>
                                      <w:marBottom w:val="0"/>
                                      <w:divBdr>
                                        <w:top w:val="none" w:sz="0" w:space="0" w:color="auto"/>
                                        <w:left w:val="none" w:sz="0" w:space="0" w:color="auto"/>
                                        <w:bottom w:val="none" w:sz="0" w:space="0" w:color="auto"/>
                                        <w:right w:val="none" w:sz="0" w:space="0" w:color="auto"/>
                                      </w:divBdr>
                                      <w:divsChild>
                                        <w:div w:id="188690377">
                                          <w:marLeft w:val="-15"/>
                                          <w:marRight w:val="-15"/>
                                          <w:marTop w:val="0"/>
                                          <w:marBottom w:val="0"/>
                                          <w:divBdr>
                                            <w:top w:val="none" w:sz="0" w:space="0" w:color="auto"/>
                                            <w:left w:val="none" w:sz="0" w:space="0" w:color="auto"/>
                                            <w:bottom w:val="none" w:sz="0" w:space="0" w:color="auto"/>
                                            <w:right w:val="none" w:sz="0" w:space="0" w:color="auto"/>
                                          </w:divBdr>
                                          <w:divsChild>
                                            <w:div w:id="641351731">
                                              <w:marLeft w:val="0"/>
                                              <w:marRight w:val="0"/>
                                              <w:marTop w:val="0"/>
                                              <w:marBottom w:val="0"/>
                                              <w:divBdr>
                                                <w:top w:val="none" w:sz="0" w:space="0" w:color="auto"/>
                                                <w:left w:val="none" w:sz="0" w:space="0" w:color="auto"/>
                                                <w:bottom w:val="none" w:sz="0" w:space="0" w:color="auto"/>
                                                <w:right w:val="none" w:sz="0" w:space="0" w:color="auto"/>
                                              </w:divBdr>
                                              <w:divsChild>
                                                <w:div w:id="466170614">
                                                  <w:marLeft w:val="0"/>
                                                  <w:marRight w:val="0"/>
                                                  <w:marTop w:val="0"/>
                                                  <w:marBottom w:val="525"/>
                                                  <w:divBdr>
                                                    <w:top w:val="none" w:sz="0" w:space="0" w:color="auto"/>
                                                    <w:left w:val="none" w:sz="0" w:space="0" w:color="auto"/>
                                                    <w:bottom w:val="none" w:sz="0" w:space="0" w:color="auto"/>
                                                    <w:right w:val="none" w:sz="0" w:space="0" w:color="auto"/>
                                                  </w:divBdr>
                                                  <w:divsChild>
                                                    <w:div w:id="790899626">
                                                      <w:marLeft w:val="0"/>
                                                      <w:marRight w:val="0"/>
                                                      <w:marTop w:val="0"/>
                                                      <w:marBottom w:val="0"/>
                                                      <w:divBdr>
                                                        <w:top w:val="none" w:sz="0" w:space="0" w:color="auto"/>
                                                        <w:left w:val="none" w:sz="0" w:space="0" w:color="auto"/>
                                                        <w:bottom w:val="none" w:sz="0" w:space="0" w:color="auto"/>
                                                        <w:right w:val="none" w:sz="0" w:space="0" w:color="auto"/>
                                                      </w:divBdr>
                                                    </w:div>
                                                  </w:divsChild>
                                                </w:div>
                                                <w:div w:id="560597264">
                                                  <w:marLeft w:val="0"/>
                                                  <w:marRight w:val="0"/>
                                                  <w:marTop w:val="0"/>
                                                  <w:marBottom w:val="525"/>
                                                  <w:divBdr>
                                                    <w:top w:val="none" w:sz="0" w:space="0" w:color="auto"/>
                                                    <w:left w:val="none" w:sz="0" w:space="0" w:color="auto"/>
                                                    <w:bottom w:val="none" w:sz="0" w:space="0" w:color="auto"/>
                                                    <w:right w:val="none" w:sz="0" w:space="0" w:color="auto"/>
                                                  </w:divBdr>
                                                  <w:divsChild>
                                                    <w:div w:id="708068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72871886">
      <w:bodyDiv w:val="1"/>
      <w:marLeft w:val="0"/>
      <w:marRight w:val="0"/>
      <w:marTop w:val="0"/>
      <w:marBottom w:val="0"/>
      <w:divBdr>
        <w:top w:val="none" w:sz="0" w:space="0" w:color="auto"/>
        <w:left w:val="none" w:sz="0" w:space="0" w:color="auto"/>
        <w:bottom w:val="none" w:sz="0" w:space="0" w:color="auto"/>
        <w:right w:val="none" w:sz="0" w:space="0" w:color="auto"/>
      </w:divBdr>
    </w:div>
    <w:div w:id="488131774">
      <w:bodyDiv w:val="1"/>
      <w:marLeft w:val="0"/>
      <w:marRight w:val="0"/>
      <w:marTop w:val="0"/>
      <w:marBottom w:val="0"/>
      <w:divBdr>
        <w:top w:val="none" w:sz="0" w:space="0" w:color="auto"/>
        <w:left w:val="none" w:sz="0" w:space="0" w:color="auto"/>
        <w:bottom w:val="none" w:sz="0" w:space="0" w:color="auto"/>
        <w:right w:val="none" w:sz="0" w:space="0" w:color="auto"/>
      </w:divBdr>
    </w:div>
    <w:div w:id="543175201">
      <w:bodyDiv w:val="1"/>
      <w:marLeft w:val="0"/>
      <w:marRight w:val="0"/>
      <w:marTop w:val="0"/>
      <w:marBottom w:val="0"/>
      <w:divBdr>
        <w:top w:val="none" w:sz="0" w:space="0" w:color="auto"/>
        <w:left w:val="none" w:sz="0" w:space="0" w:color="auto"/>
        <w:bottom w:val="none" w:sz="0" w:space="0" w:color="auto"/>
        <w:right w:val="none" w:sz="0" w:space="0" w:color="auto"/>
      </w:divBdr>
    </w:div>
    <w:div w:id="606082335">
      <w:bodyDiv w:val="1"/>
      <w:marLeft w:val="0"/>
      <w:marRight w:val="0"/>
      <w:marTop w:val="0"/>
      <w:marBottom w:val="0"/>
      <w:divBdr>
        <w:top w:val="none" w:sz="0" w:space="0" w:color="auto"/>
        <w:left w:val="none" w:sz="0" w:space="0" w:color="auto"/>
        <w:bottom w:val="none" w:sz="0" w:space="0" w:color="auto"/>
        <w:right w:val="none" w:sz="0" w:space="0" w:color="auto"/>
      </w:divBdr>
      <w:divsChild>
        <w:div w:id="467088445">
          <w:marLeft w:val="360"/>
          <w:marRight w:val="0"/>
          <w:marTop w:val="200"/>
          <w:marBottom w:val="240"/>
          <w:divBdr>
            <w:top w:val="none" w:sz="0" w:space="0" w:color="auto"/>
            <w:left w:val="none" w:sz="0" w:space="0" w:color="auto"/>
            <w:bottom w:val="none" w:sz="0" w:space="0" w:color="auto"/>
            <w:right w:val="none" w:sz="0" w:space="0" w:color="auto"/>
          </w:divBdr>
        </w:div>
        <w:div w:id="640109906">
          <w:marLeft w:val="0"/>
          <w:marRight w:val="0"/>
          <w:marTop w:val="200"/>
          <w:marBottom w:val="240"/>
          <w:divBdr>
            <w:top w:val="none" w:sz="0" w:space="0" w:color="auto"/>
            <w:left w:val="none" w:sz="0" w:space="0" w:color="auto"/>
            <w:bottom w:val="none" w:sz="0" w:space="0" w:color="auto"/>
            <w:right w:val="none" w:sz="0" w:space="0" w:color="auto"/>
          </w:divBdr>
        </w:div>
        <w:div w:id="1005325273">
          <w:marLeft w:val="360"/>
          <w:marRight w:val="0"/>
          <w:marTop w:val="200"/>
          <w:marBottom w:val="240"/>
          <w:divBdr>
            <w:top w:val="none" w:sz="0" w:space="0" w:color="auto"/>
            <w:left w:val="none" w:sz="0" w:space="0" w:color="auto"/>
            <w:bottom w:val="none" w:sz="0" w:space="0" w:color="auto"/>
            <w:right w:val="none" w:sz="0" w:space="0" w:color="auto"/>
          </w:divBdr>
        </w:div>
        <w:div w:id="1591696752">
          <w:marLeft w:val="0"/>
          <w:marRight w:val="0"/>
          <w:marTop w:val="200"/>
          <w:marBottom w:val="240"/>
          <w:divBdr>
            <w:top w:val="none" w:sz="0" w:space="0" w:color="auto"/>
            <w:left w:val="none" w:sz="0" w:space="0" w:color="auto"/>
            <w:bottom w:val="none" w:sz="0" w:space="0" w:color="auto"/>
            <w:right w:val="none" w:sz="0" w:space="0" w:color="auto"/>
          </w:divBdr>
        </w:div>
      </w:divsChild>
    </w:div>
    <w:div w:id="658577483">
      <w:bodyDiv w:val="1"/>
      <w:marLeft w:val="0"/>
      <w:marRight w:val="0"/>
      <w:marTop w:val="0"/>
      <w:marBottom w:val="0"/>
      <w:divBdr>
        <w:top w:val="none" w:sz="0" w:space="0" w:color="auto"/>
        <w:left w:val="none" w:sz="0" w:space="0" w:color="auto"/>
        <w:bottom w:val="none" w:sz="0" w:space="0" w:color="auto"/>
        <w:right w:val="none" w:sz="0" w:space="0" w:color="auto"/>
      </w:divBdr>
    </w:div>
    <w:div w:id="676272354">
      <w:bodyDiv w:val="1"/>
      <w:marLeft w:val="0"/>
      <w:marRight w:val="0"/>
      <w:marTop w:val="0"/>
      <w:marBottom w:val="0"/>
      <w:divBdr>
        <w:top w:val="none" w:sz="0" w:space="0" w:color="auto"/>
        <w:left w:val="none" w:sz="0" w:space="0" w:color="auto"/>
        <w:bottom w:val="none" w:sz="0" w:space="0" w:color="auto"/>
        <w:right w:val="none" w:sz="0" w:space="0" w:color="auto"/>
      </w:divBdr>
    </w:div>
    <w:div w:id="703987954">
      <w:bodyDiv w:val="1"/>
      <w:marLeft w:val="0"/>
      <w:marRight w:val="0"/>
      <w:marTop w:val="0"/>
      <w:marBottom w:val="0"/>
      <w:divBdr>
        <w:top w:val="none" w:sz="0" w:space="0" w:color="auto"/>
        <w:left w:val="none" w:sz="0" w:space="0" w:color="auto"/>
        <w:bottom w:val="none" w:sz="0" w:space="0" w:color="auto"/>
        <w:right w:val="none" w:sz="0" w:space="0" w:color="auto"/>
      </w:divBdr>
    </w:div>
    <w:div w:id="721830286">
      <w:bodyDiv w:val="1"/>
      <w:marLeft w:val="0"/>
      <w:marRight w:val="0"/>
      <w:marTop w:val="0"/>
      <w:marBottom w:val="0"/>
      <w:divBdr>
        <w:top w:val="none" w:sz="0" w:space="0" w:color="auto"/>
        <w:left w:val="none" w:sz="0" w:space="0" w:color="auto"/>
        <w:bottom w:val="none" w:sz="0" w:space="0" w:color="auto"/>
        <w:right w:val="none" w:sz="0" w:space="0" w:color="auto"/>
      </w:divBdr>
    </w:div>
    <w:div w:id="724107301">
      <w:bodyDiv w:val="1"/>
      <w:marLeft w:val="0"/>
      <w:marRight w:val="0"/>
      <w:marTop w:val="0"/>
      <w:marBottom w:val="0"/>
      <w:divBdr>
        <w:top w:val="none" w:sz="0" w:space="0" w:color="auto"/>
        <w:left w:val="none" w:sz="0" w:space="0" w:color="auto"/>
        <w:bottom w:val="none" w:sz="0" w:space="0" w:color="auto"/>
        <w:right w:val="none" w:sz="0" w:space="0" w:color="auto"/>
      </w:divBdr>
    </w:div>
    <w:div w:id="740718558">
      <w:bodyDiv w:val="1"/>
      <w:marLeft w:val="0"/>
      <w:marRight w:val="0"/>
      <w:marTop w:val="0"/>
      <w:marBottom w:val="0"/>
      <w:divBdr>
        <w:top w:val="none" w:sz="0" w:space="0" w:color="auto"/>
        <w:left w:val="none" w:sz="0" w:space="0" w:color="auto"/>
        <w:bottom w:val="none" w:sz="0" w:space="0" w:color="auto"/>
        <w:right w:val="none" w:sz="0" w:space="0" w:color="auto"/>
      </w:divBdr>
    </w:div>
    <w:div w:id="742147846">
      <w:bodyDiv w:val="1"/>
      <w:marLeft w:val="0"/>
      <w:marRight w:val="0"/>
      <w:marTop w:val="0"/>
      <w:marBottom w:val="0"/>
      <w:divBdr>
        <w:top w:val="none" w:sz="0" w:space="0" w:color="auto"/>
        <w:left w:val="none" w:sz="0" w:space="0" w:color="auto"/>
        <w:bottom w:val="none" w:sz="0" w:space="0" w:color="auto"/>
        <w:right w:val="none" w:sz="0" w:space="0" w:color="auto"/>
      </w:divBdr>
    </w:div>
    <w:div w:id="785078060">
      <w:bodyDiv w:val="1"/>
      <w:marLeft w:val="0"/>
      <w:marRight w:val="0"/>
      <w:marTop w:val="0"/>
      <w:marBottom w:val="0"/>
      <w:divBdr>
        <w:top w:val="none" w:sz="0" w:space="0" w:color="auto"/>
        <w:left w:val="none" w:sz="0" w:space="0" w:color="auto"/>
        <w:bottom w:val="none" w:sz="0" w:space="0" w:color="auto"/>
        <w:right w:val="none" w:sz="0" w:space="0" w:color="auto"/>
      </w:divBdr>
    </w:div>
    <w:div w:id="804008529">
      <w:bodyDiv w:val="1"/>
      <w:marLeft w:val="0"/>
      <w:marRight w:val="0"/>
      <w:marTop w:val="0"/>
      <w:marBottom w:val="0"/>
      <w:divBdr>
        <w:top w:val="none" w:sz="0" w:space="0" w:color="auto"/>
        <w:left w:val="none" w:sz="0" w:space="0" w:color="auto"/>
        <w:bottom w:val="none" w:sz="0" w:space="0" w:color="auto"/>
        <w:right w:val="none" w:sz="0" w:space="0" w:color="auto"/>
      </w:divBdr>
    </w:div>
    <w:div w:id="832798711">
      <w:bodyDiv w:val="1"/>
      <w:marLeft w:val="0"/>
      <w:marRight w:val="0"/>
      <w:marTop w:val="0"/>
      <w:marBottom w:val="0"/>
      <w:divBdr>
        <w:top w:val="none" w:sz="0" w:space="0" w:color="auto"/>
        <w:left w:val="none" w:sz="0" w:space="0" w:color="auto"/>
        <w:bottom w:val="none" w:sz="0" w:space="0" w:color="auto"/>
        <w:right w:val="none" w:sz="0" w:space="0" w:color="auto"/>
      </w:divBdr>
    </w:div>
    <w:div w:id="876702700">
      <w:bodyDiv w:val="1"/>
      <w:marLeft w:val="0"/>
      <w:marRight w:val="0"/>
      <w:marTop w:val="0"/>
      <w:marBottom w:val="0"/>
      <w:divBdr>
        <w:top w:val="none" w:sz="0" w:space="0" w:color="auto"/>
        <w:left w:val="none" w:sz="0" w:space="0" w:color="auto"/>
        <w:bottom w:val="none" w:sz="0" w:space="0" w:color="auto"/>
        <w:right w:val="none" w:sz="0" w:space="0" w:color="auto"/>
      </w:divBdr>
    </w:div>
    <w:div w:id="879559495">
      <w:bodyDiv w:val="1"/>
      <w:marLeft w:val="0"/>
      <w:marRight w:val="0"/>
      <w:marTop w:val="0"/>
      <w:marBottom w:val="0"/>
      <w:divBdr>
        <w:top w:val="none" w:sz="0" w:space="0" w:color="auto"/>
        <w:left w:val="none" w:sz="0" w:space="0" w:color="auto"/>
        <w:bottom w:val="none" w:sz="0" w:space="0" w:color="auto"/>
        <w:right w:val="none" w:sz="0" w:space="0" w:color="auto"/>
      </w:divBdr>
    </w:div>
    <w:div w:id="903293680">
      <w:bodyDiv w:val="1"/>
      <w:marLeft w:val="0"/>
      <w:marRight w:val="0"/>
      <w:marTop w:val="0"/>
      <w:marBottom w:val="0"/>
      <w:divBdr>
        <w:top w:val="none" w:sz="0" w:space="0" w:color="auto"/>
        <w:left w:val="none" w:sz="0" w:space="0" w:color="auto"/>
        <w:bottom w:val="none" w:sz="0" w:space="0" w:color="auto"/>
        <w:right w:val="none" w:sz="0" w:space="0" w:color="auto"/>
      </w:divBdr>
    </w:div>
    <w:div w:id="920523678">
      <w:bodyDiv w:val="1"/>
      <w:marLeft w:val="0"/>
      <w:marRight w:val="0"/>
      <w:marTop w:val="0"/>
      <w:marBottom w:val="0"/>
      <w:divBdr>
        <w:top w:val="none" w:sz="0" w:space="0" w:color="auto"/>
        <w:left w:val="none" w:sz="0" w:space="0" w:color="auto"/>
        <w:bottom w:val="none" w:sz="0" w:space="0" w:color="auto"/>
        <w:right w:val="none" w:sz="0" w:space="0" w:color="auto"/>
      </w:divBdr>
    </w:div>
    <w:div w:id="935015795">
      <w:bodyDiv w:val="1"/>
      <w:marLeft w:val="0"/>
      <w:marRight w:val="0"/>
      <w:marTop w:val="0"/>
      <w:marBottom w:val="0"/>
      <w:divBdr>
        <w:top w:val="none" w:sz="0" w:space="0" w:color="auto"/>
        <w:left w:val="none" w:sz="0" w:space="0" w:color="auto"/>
        <w:bottom w:val="none" w:sz="0" w:space="0" w:color="auto"/>
        <w:right w:val="none" w:sz="0" w:space="0" w:color="auto"/>
      </w:divBdr>
    </w:div>
    <w:div w:id="948004834">
      <w:bodyDiv w:val="1"/>
      <w:marLeft w:val="0"/>
      <w:marRight w:val="0"/>
      <w:marTop w:val="0"/>
      <w:marBottom w:val="0"/>
      <w:divBdr>
        <w:top w:val="none" w:sz="0" w:space="0" w:color="auto"/>
        <w:left w:val="none" w:sz="0" w:space="0" w:color="auto"/>
        <w:bottom w:val="none" w:sz="0" w:space="0" w:color="auto"/>
        <w:right w:val="none" w:sz="0" w:space="0" w:color="auto"/>
      </w:divBdr>
    </w:div>
    <w:div w:id="977338823">
      <w:bodyDiv w:val="1"/>
      <w:marLeft w:val="0"/>
      <w:marRight w:val="0"/>
      <w:marTop w:val="0"/>
      <w:marBottom w:val="0"/>
      <w:divBdr>
        <w:top w:val="none" w:sz="0" w:space="0" w:color="auto"/>
        <w:left w:val="none" w:sz="0" w:space="0" w:color="auto"/>
        <w:bottom w:val="none" w:sz="0" w:space="0" w:color="auto"/>
        <w:right w:val="none" w:sz="0" w:space="0" w:color="auto"/>
      </w:divBdr>
    </w:div>
    <w:div w:id="1015425538">
      <w:bodyDiv w:val="1"/>
      <w:marLeft w:val="0"/>
      <w:marRight w:val="0"/>
      <w:marTop w:val="0"/>
      <w:marBottom w:val="0"/>
      <w:divBdr>
        <w:top w:val="none" w:sz="0" w:space="0" w:color="auto"/>
        <w:left w:val="none" w:sz="0" w:space="0" w:color="auto"/>
        <w:bottom w:val="none" w:sz="0" w:space="0" w:color="auto"/>
        <w:right w:val="none" w:sz="0" w:space="0" w:color="auto"/>
      </w:divBdr>
    </w:div>
    <w:div w:id="1064136382">
      <w:bodyDiv w:val="1"/>
      <w:marLeft w:val="0"/>
      <w:marRight w:val="0"/>
      <w:marTop w:val="0"/>
      <w:marBottom w:val="0"/>
      <w:divBdr>
        <w:top w:val="none" w:sz="0" w:space="0" w:color="auto"/>
        <w:left w:val="none" w:sz="0" w:space="0" w:color="auto"/>
        <w:bottom w:val="none" w:sz="0" w:space="0" w:color="auto"/>
        <w:right w:val="none" w:sz="0" w:space="0" w:color="auto"/>
      </w:divBdr>
    </w:div>
    <w:div w:id="1092972841">
      <w:bodyDiv w:val="1"/>
      <w:marLeft w:val="0"/>
      <w:marRight w:val="0"/>
      <w:marTop w:val="0"/>
      <w:marBottom w:val="0"/>
      <w:divBdr>
        <w:top w:val="none" w:sz="0" w:space="0" w:color="auto"/>
        <w:left w:val="none" w:sz="0" w:space="0" w:color="auto"/>
        <w:bottom w:val="none" w:sz="0" w:space="0" w:color="auto"/>
        <w:right w:val="none" w:sz="0" w:space="0" w:color="auto"/>
      </w:divBdr>
    </w:div>
    <w:div w:id="1115900892">
      <w:bodyDiv w:val="1"/>
      <w:marLeft w:val="0"/>
      <w:marRight w:val="0"/>
      <w:marTop w:val="0"/>
      <w:marBottom w:val="0"/>
      <w:divBdr>
        <w:top w:val="none" w:sz="0" w:space="0" w:color="auto"/>
        <w:left w:val="none" w:sz="0" w:space="0" w:color="auto"/>
        <w:bottom w:val="none" w:sz="0" w:space="0" w:color="auto"/>
        <w:right w:val="none" w:sz="0" w:space="0" w:color="auto"/>
      </w:divBdr>
    </w:div>
    <w:div w:id="1137528458">
      <w:bodyDiv w:val="1"/>
      <w:marLeft w:val="0"/>
      <w:marRight w:val="0"/>
      <w:marTop w:val="0"/>
      <w:marBottom w:val="0"/>
      <w:divBdr>
        <w:top w:val="none" w:sz="0" w:space="0" w:color="auto"/>
        <w:left w:val="none" w:sz="0" w:space="0" w:color="auto"/>
        <w:bottom w:val="none" w:sz="0" w:space="0" w:color="auto"/>
        <w:right w:val="none" w:sz="0" w:space="0" w:color="auto"/>
      </w:divBdr>
    </w:div>
    <w:div w:id="1146168639">
      <w:bodyDiv w:val="1"/>
      <w:marLeft w:val="0"/>
      <w:marRight w:val="0"/>
      <w:marTop w:val="0"/>
      <w:marBottom w:val="0"/>
      <w:divBdr>
        <w:top w:val="none" w:sz="0" w:space="0" w:color="auto"/>
        <w:left w:val="none" w:sz="0" w:space="0" w:color="auto"/>
        <w:bottom w:val="none" w:sz="0" w:space="0" w:color="auto"/>
        <w:right w:val="none" w:sz="0" w:space="0" w:color="auto"/>
      </w:divBdr>
    </w:div>
    <w:div w:id="1161581805">
      <w:bodyDiv w:val="1"/>
      <w:marLeft w:val="0"/>
      <w:marRight w:val="0"/>
      <w:marTop w:val="0"/>
      <w:marBottom w:val="0"/>
      <w:divBdr>
        <w:top w:val="none" w:sz="0" w:space="0" w:color="auto"/>
        <w:left w:val="none" w:sz="0" w:space="0" w:color="auto"/>
        <w:bottom w:val="none" w:sz="0" w:space="0" w:color="auto"/>
        <w:right w:val="none" w:sz="0" w:space="0" w:color="auto"/>
      </w:divBdr>
    </w:div>
    <w:div w:id="1174764432">
      <w:bodyDiv w:val="1"/>
      <w:marLeft w:val="0"/>
      <w:marRight w:val="0"/>
      <w:marTop w:val="0"/>
      <w:marBottom w:val="0"/>
      <w:divBdr>
        <w:top w:val="none" w:sz="0" w:space="0" w:color="auto"/>
        <w:left w:val="none" w:sz="0" w:space="0" w:color="auto"/>
        <w:bottom w:val="none" w:sz="0" w:space="0" w:color="auto"/>
        <w:right w:val="none" w:sz="0" w:space="0" w:color="auto"/>
      </w:divBdr>
    </w:div>
    <w:div w:id="1181314256">
      <w:bodyDiv w:val="1"/>
      <w:marLeft w:val="0"/>
      <w:marRight w:val="0"/>
      <w:marTop w:val="0"/>
      <w:marBottom w:val="0"/>
      <w:divBdr>
        <w:top w:val="none" w:sz="0" w:space="0" w:color="auto"/>
        <w:left w:val="none" w:sz="0" w:space="0" w:color="auto"/>
        <w:bottom w:val="none" w:sz="0" w:space="0" w:color="auto"/>
        <w:right w:val="none" w:sz="0" w:space="0" w:color="auto"/>
      </w:divBdr>
    </w:div>
    <w:div w:id="1200168903">
      <w:bodyDiv w:val="1"/>
      <w:marLeft w:val="0"/>
      <w:marRight w:val="0"/>
      <w:marTop w:val="0"/>
      <w:marBottom w:val="0"/>
      <w:divBdr>
        <w:top w:val="none" w:sz="0" w:space="0" w:color="auto"/>
        <w:left w:val="none" w:sz="0" w:space="0" w:color="auto"/>
        <w:bottom w:val="none" w:sz="0" w:space="0" w:color="auto"/>
        <w:right w:val="none" w:sz="0" w:space="0" w:color="auto"/>
      </w:divBdr>
      <w:divsChild>
        <w:div w:id="72242789">
          <w:marLeft w:val="446"/>
          <w:marRight w:val="0"/>
          <w:marTop w:val="0"/>
          <w:marBottom w:val="0"/>
          <w:divBdr>
            <w:top w:val="none" w:sz="0" w:space="0" w:color="auto"/>
            <w:left w:val="none" w:sz="0" w:space="0" w:color="auto"/>
            <w:bottom w:val="none" w:sz="0" w:space="0" w:color="auto"/>
            <w:right w:val="none" w:sz="0" w:space="0" w:color="auto"/>
          </w:divBdr>
        </w:div>
        <w:div w:id="376972420">
          <w:marLeft w:val="446"/>
          <w:marRight w:val="0"/>
          <w:marTop w:val="0"/>
          <w:marBottom w:val="0"/>
          <w:divBdr>
            <w:top w:val="none" w:sz="0" w:space="0" w:color="auto"/>
            <w:left w:val="none" w:sz="0" w:space="0" w:color="auto"/>
            <w:bottom w:val="none" w:sz="0" w:space="0" w:color="auto"/>
            <w:right w:val="none" w:sz="0" w:space="0" w:color="auto"/>
          </w:divBdr>
        </w:div>
        <w:div w:id="588587866">
          <w:marLeft w:val="446"/>
          <w:marRight w:val="0"/>
          <w:marTop w:val="0"/>
          <w:marBottom w:val="0"/>
          <w:divBdr>
            <w:top w:val="none" w:sz="0" w:space="0" w:color="auto"/>
            <w:left w:val="none" w:sz="0" w:space="0" w:color="auto"/>
            <w:bottom w:val="none" w:sz="0" w:space="0" w:color="auto"/>
            <w:right w:val="none" w:sz="0" w:space="0" w:color="auto"/>
          </w:divBdr>
        </w:div>
        <w:div w:id="1086726760">
          <w:marLeft w:val="446"/>
          <w:marRight w:val="0"/>
          <w:marTop w:val="0"/>
          <w:marBottom w:val="0"/>
          <w:divBdr>
            <w:top w:val="none" w:sz="0" w:space="0" w:color="auto"/>
            <w:left w:val="none" w:sz="0" w:space="0" w:color="auto"/>
            <w:bottom w:val="none" w:sz="0" w:space="0" w:color="auto"/>
            <w:right w:val="none" w:sz="0" w:space="0" w:color="auto"/>
          </w:divBdr>
        </w:div>
        <w:div w:id="1410467833">
          <w:marLeft w:val="446"/>
          <w:marRight w:val="0"/>
          <w:marTop w:val="0"/>
          <w:marBottom w:val="0"/>
          <w:divBdr>
            <w:top w:val="none" w:sz="0" w:space="0" w:color="auto"/>
            <w:left w:val="none" w:sz="0" w:space="0" w:color="auto"/>
            <w:bottom w:val="none" w:sz="0" w:space="0" w:color="auto"/>
            <w:right w:val="none" w:sz="0" w:space="0" w:color="auto"/>
          </w:divBdr>
        </w:div>
        <w:div w:id="2001732019">
          <w:marLeft w:val="446"/>
          <w:marRight w:val="0"/>
          <w:marTop w:val="0"/>
          <w:marBottom w:val="0"/>
          <w:divBdr>
            <w:top w:val="none" w:sz="0" w:space="0" w:color="auto"/>
            <w:left w:val="none" w:sz="0" w:space="0" w:color="auto"/>
            <w:bottom w:val="none" w:sz="0" w:space="0" w:color="auto"/>
            <w:right w:val="none" w:sz="0" w:space="0" w:color="auto"/>
          </w:divBdr>
        </w:div>
      </w:divsChild>
    </w:div>
    <w:div w:id="1239244541">
      <w:bodyDiv w:val="1"/>
      <w:marLeft w:val="0"/>
      <w:marRight w:val="0"/>
      <w:marTop w:val="0"/>
      <w:marBottom w:val="0"/>
      <w:divBdr>
        <w:top w:val="none" w:sz="0" w:space="0" w:color="auto"/>
        <w:left w:val="none" w:sz="0" w:space="0" w:color="auto"/>
        <w:bottom w:val="none" w:sz="0" w:space="0" w:color="auto"/>
        <w:right w:val="none" w:sz="0" w:space="0" w:color="auto"/>
      </w:divBdr>
    </w:div>
    <w:div w:id="1243562807">
      <w:bodyDiv w:val="1"/>
      <w:marLeft w:val="0"/>
      <w:marRight w:val="0"/>
      <w:marTop w:val="0"/>
      <w:marBottom w:val="0"/>
      <w:divBdr>
        <w:top w:val="none" w:sz="0" w:space="0" w:color="auto"/>
        <w:left w:val="none" w:sz="0" w:space="0" w:color="auto"/>
        <w:bottom w:val="none" w:sz="0" w:space="0" w:color="auto"/>
        <w:right w:val="none" w:sz="0" w:space="0" w:color="auto"/>
      </w:divBdr>
      <w:divsChild>
        <w:div w:id="100029035">
          <w:marLeft w:val="1080"/>
          <w:marRight w:val="0"/>
          <w:marTop w:val="0"/>
          <w:marBottom w:val="0"/>
          <w:divBdr>
            <w:top w:val="none" w:sz="0" w:space="0" w:color="auto"/>
            <w:left w:val="none" w:sz="0" w:space="0" w:color="auto"/>
            <w:bottom w:val="none" w:sz="0" w:space="0" w:color="auto"/>
            <w:right w:val="none" w:sz="0" w:space="0" w:color="auto"/>
          </w:divBdr>
        </w:div>
        <w:div w:id="430517114">
          <w:marLeft w:val="360"/>
          <w:marRight w:val="0"/>
          <w:marTop w:val="200"/>
          <w:marBottom w:val="0"/>
          <w:divBdr>
            <w:top w:val="none" w:sz="0" w:space="0" w:color="auto"/>
            <w:left w:val="none" w:sz="0" w:space="0" w:color="auto"/>
            <w:bottom w:val="none" w:sz="0" w:space="0" w:color="auto"/>
            <w:right w:val="none" w:sz="0" w:space="0" w:color="auto"/>
          </w:divBdr>
        </w:div>
        <w:div w:id="470749701">
          <w:marLeft w:val="1080"/>
          <w:marRight w:val="0"/>
          <w:marTop w:val="0"/>
          <w:marBottom w:val="0"/>
          <w:divBdr>
            <w:top w:val="none" w:sz="0" w:space="0" w:color="auto"/>
            <w:left w:val="none" w:sz="0" w:space="0" w:color="auto"/>
            <w:bottom w:val="none" w:sz="0" w:space="0" w:color="auto"/>
            <w:right w:val="none" w:sz="0" w:space="0" w:color="auto"/>
          </w:divBdr>
        </w:div>
        <w:div w:id="537473277">
          <w:marLeft w:val="1080"/>
          <w:marRight w:val="0"/>
          <w:marTop w:val="0"/>
          <w:marBottom w:val="0"/>
          <w:divBdr>
            <w:top w:val="none" w:sz="0" w:space="0" w:color="auto"/>
            <w:left w:val="none" w:sz="0" w:space="0" w:color="auto"/>
            <w:bottom w:val="none" w:sz="0" w:space="0" w:color="auto"/>
            <w:right w:val="none" w:sz="0" w:space="0" w:color="auto"/>
          </w:divBdr>
        </w:div>
        <w:div w:id="1341470853">
          <w:marLeft w:val="360"/>
          <w:marRight w:val="0"/>
          <w:marTop w:val="200"/>
          <w:marBottom w:val="0"/>
          <w:divBdr>
            <w:top w:val="none" w:sz="0" w:space="0" w:color="auto"/>
            <w:left w:val="none" w:sz="0" w:space="0" w:color="auto"/>
            <w:bottom w:val="none" w:sz="0" w:space="0" w:color="auto"/>
            <w:right w:val="none" w:sz="0" w:space="0" w:color="auto"/>
          </w:divBdr>
        </w:div>
        <w:div w:id="1580367460">
          <w:marLeft w:val="1080"/>
          <w:marRight w:val="0"/>
          <w:marTop w:val="0"/>
          <w:marBottom w:val="0"/>
          <w:divBdr>
            <w:top w:val="none" w:sz="0" w:space="0" w:color="auto"/>
            <w:left w:val="none" w:sz="0" w:space="0" w:color="auto"/>
            <w:bottom w:val="none" w:sz="0" w:space="0" w:color="auto"/>
            <w:right w:val="none" w:sz="0" w:space="0" w:color="auto"/>
          </w:divBdr>
        </w:div>
        <w:div w:id="1746757762">
          <w:marLeft w:val="360"/>
          <w:marRight w:val="0"/>
          <w:marTop w:val="200"/>
          <w:marBottom w:val="0"/>
          <w:divBdr>
            <w:top w:val="none" w:sz="0" w:space="0" w:color="auto"/>
            <w:left w:val="none" w:sz="0" w:space="0" w:color="auto"/>
            <w:bottom w:val="none" w:sz="0" w:space="0" w:color="auto"/>
            <w:right w:val="none" w:sz="0" w:space="0" w:color="auto"/>
          </w:divBdr>
        </w:div>
        <w:div w:id="1800223760">
          <w:marLeft w:val="1080"/>
          <w:marRight w:val="0"/>
          <w:marTop w:val="0"/>
          <w:marBottom w:val="0"/>
          <w:divBdr>
            <w:top w:val="none" w:sz="0" w:space="0" w:color="auto"/>
            <w:left w:val="none" w:sz="0" w:space="0" w:color="auto"/>
            <w:bottom w:val="none" w:sz="0" w:space="0" w:color="auto"/>
            <w:right w:val="none" w:sz="0" w:space="0" w:color="auto"/>
          </w:divBdr>
        </w:div>
        <w:div w:id="2053991410">
          <w:marLeft w:val="360"/>
          <w:marRight w:val="0"/>
          <w:marTop w:val="200"/>
          <w:marBottom w:val="0"/>
          <w:divBdr>
            <w:top w:val="none" w:sz="0" w:space="0" w:color="auto"/>
            <w:left w:val="none" w:sz="0" w:space="0" w:color="auto"/>
            <w:bottom w:val="none" w:sz="0" w:space="0" w:color="auto"/>
            <w:right w:val="none" w:sz="0" w:space="0" w:color="auto"/>
          </w:divBdr>
        </w:div>
      </w:divsChild>
    </w:div>
    <w:div w:id="1258320101">
      <w:bodyDiv w:val="1"/>
      <w:marLeft w:val="0"/>
      <w:marRight w:val="0"/>
      <w:marTop w:val="0"/>
      <w:marBottom w:val="0"/>
      <w:divBdr>
        <w:top w:val="none" w:sz="0" w:space="0" w:color="auto"/>
        <w:left w:val="none" w:sz="0" w:space="0" w:color="auto"/>
        <w:bottom w:val="none" w:sz="0" w:space="0" w:color="auto"/>
        <w:right w:val="none" w:sz="0" w:space="0" w:color="auto"/>
      </w:divBdr>
    </w:div>
    <w:div w:id="1259175287">
      <w:bodyDiv w:val="1"/>
      <w:marLeft w:val="0"/>
      <w:marRight w:val="0"/>
      <w:marTop w:val="0"/>
      <w:marBottom w:val="0"/>
      <w:divBdr>
        <w:top w:val="none" w:sz="0" w:space="0" w:color="auto"/>
        <w:left w:val="none" w:sz="0" w:space="0" w:color="auto"/>
        <w:bottom w:val="none" w:sz="0" w:space="0" w:color="auto"/>
        <w:right w:val="none" w:sz="0" w:space="0" w:color="auto"/>
      </w:divBdr>
    </w:div>
    <w:div w:id="1281378278">
      <w:bodyDiv w:val="1"/>
      <w:marLeft w:val="0"/>
      <w:marRight w:val="0"/>
      <w:marTop w:val="0"/>
      <w:marBottom w:val="0"/>
      <w:divBdr>
        <w:top w:val="none" w:sz="0" w:space="0" w:color="auto"/>
        <w:left w:val="none" w:sz="0" w:space="0" w:color="auto"/>
        <w:bottom w:val="none" w:sz="0" w:space="0" w:color="auto"/>
        <w:right w:val="none" w:sz="0" w:space="0" w:color="auto"/>
      </w:divBdr>
    </w:div>
    <w:div w:id="1330716359">
      <w:bodyDiv w:val="1"/>
      <w:marLeft w:val="0"/>
      <w:marRight w:val="0"/>
      <w:marTop w:val="0"/>
      <w:marBottom w:val="0"/>
      <w:divBdr>
        <w:top w:val="none" w:sz="0" w:space="0" w:color="auto"/>
        <w:left w:val="none" w:sz="0" w:space="0" w:color="auto"/>
        <w:bottom w:val="none" w:sz="0" w:space="0" w:color="auto"/>
        <w:right w:val="none" w:sz="0" w:space="0" w:color="auto"/>
      </w:divBdr>
    </w:div>
    <w:div w:id="1336958499">
      <w:bodyDiv w:val="1"/>
      <w:marLeft w:val="0"/>
      <w:marRight w:val="0"/>
      <w:marTop w:val="0"/>
      <w:marBottom w:val="0"/>
      <w:divBdr>
        <w:top w:val="none" w:sz="0" w:space="0" w:color="auto"/>
        <w:left w:val="none" w:sz="0" w:space="0" w:color="auto"/>
        <w:bottom w:val="none" w:sz="0" w:space="0" w:color="auto"/>
        <w:right w:val="none" w:sz="0" w:space="0" w:color="auto"/>
      </w:divBdr>
    </w:div>
    <w:div w:id="1349990554">
      <w:bodyDiv w:val="1"/>
      <w:marLeft w:val="0"/>
      <w:marRight w:val="0"/>
      <w:marTop w:val="0"/>
      <w:marBottom w:val="0"/>
      <w:divBdr>
        <w:top w:val="none" w:sz="0" w:space="0" w:color="auto"/>
        <w:left w:val="none" w:sz="0" w:space="0" w:color="auto"/>
        <w:bottom w:val="none" w:sz="0" w:space="0" w:color="auto"/>
        <w:right w:val="none" w:sz="0" w:space="0" w:color="auto"/>
      </w:divBdr>
    </w:div>
    <w:div w:id="1385132277">
      <w:bodyDiv w:val="1"/>
      <w:marLeft w:val="0"/>
      <w:marRight w:val="0"/>
      <w:marTop w:val="0"/>
      <w:marBottom w:val="0"/>
      <w:divBdr>
        <w:top w:val="none" w:sz="0" w:space="0" w:color="auto"/>
        <w:left w:val="none" w:sz="0" w:space="0" w:color="auto"/>
        <w:bottom w:val="none" w:sz="0" w:space="0" w:color="auto"/>
        <w:right w:val="none" w:sz="0" w:space="0" w:color="auto"/>
      </w:divBdr>
    </w:div>
    <w:div w:id="1390421823">
      <w:bodyDiv w:val="1"/>
      <w:marLeft w:val="0"/>
      <w:marRight w:val="0"/>
      <w:marTop w:val="0"/>
      <w:marBottom w:val="0"/>
      <w:divBdr>
        <w:top w:val="none" w:sz="0" w:space="0" w:color="auto"/>
        <w:left w:val="none" w:sz="0" w:space="0" w:color="auto"/>
        <w:bottom w:val="none" w:sz="0" w:space="0" w:color="auto"/>
        <w:right w:val="none" w:sz="0" w:space="0" w:color="auto"/>
      </w:divBdr>
    </w:div>
    <w:div w:id="1422753492">
      <w:bodyDiv w:val="1"/>
      <w:marLeft w:val="0"/>
      <w:marRight w:val="0"/>
      <w:marTop w:val="0"/>
      <w:marBottom w:val="0"/>
      <w:divBdr>
        <w:top w:val="none" w:sz="0" w:space="0" w:color="auto"/>
        <w:left w:val="none" w:sz="0" w:space="0" w:color="auto"/>
        <w:bottom w:val="none" w:sz="0" w:space="0" w:color="auto"/>
        <w:right w:val="none" w:sz="0" w:space="0" w:color="auto"/>
      </w:divBdr>
      <w:divsChild>
        <w:div w:id="268006848">
          <w:marLeft w:val="360"/>
          <w:marRight w:val="0"/>
          <w:marTop w:val="0"/>
          <w:marBottom w:val="0"/>
          <w:divBdr>
            <w:top w:val="none" w:sz="0" w:space="0" w:color="auto"/>
            <w:left w:val="none" w:sz="0" w:space="0" w:color="auto"/>
            <w:bottom w:val="none" w:sz="0" w:space="0" w:color="auto"/>
            <w:right w:val="none" w:sz="0" w:space="0" w:color="auto"/>
          </w:divBdr>
        </w:div>
        <w:div w:id="2014524258">
          <w:marLeft w:val="360"/>
          <w:marRight w:val="0"/>
          <w:marTop w:val="0"/>
          <w:marBottom w:val="0"/>
          <w:divBdr>
            <w:top w:val="none" w:sz="0" w:space="0" w:color="auto"/>
            <w:left w:val="none" w:sz="0" w:space="0" w:color="auto"/>
            <w:bottom w:val="none" w:sz="0" w:space="0" w:color="auto"/>
            <w:right w:val="none" w:sz="0" w:space="0" w:color="auto"/>
          </w:divBdr>
        </w:div>
      </w:divsChild>
    </w:div>
    <w:div w:id="1456170503">
      <w:bodyDiv w:val="1"/>
      <w:marLeft w:val="0"/>
      <w:marRight w:val="0"/>
      <w:marTop w:val="0"/>
      <w:marBottom w:val="0"/>
      <w:divBdr>
        <w:top w:val="none" w:sz="0" w:space="0" w:color="auto"/>
        <w:left w:val="none" w:sz="0" w:space="0" w:color="auto"/>
        <w:bottom w:val="none" w:sz="0" w:space="0" w:color="auto"/>
        <w:right w:val="none" w:sz="0" w:space="0" w:color="auto"/>
      </w:divBdr>
    </w:div>
    <w:div w:id="1501122159">
      <w:bodyDiv w:val="1"/>
      <w:marLeft w:val="0"/>
      <w:marRight w:val="0"/>
      <w:marTop w:val="0"/>
      <w:marBottom w:val="0"/>
      <w:divBdr>
        <w:top w:val="none" w:sz="0" w:space="0" w:color="auto"/>
        <w:left w:val="none" w:sz="0" w:space="0" w:color="auto"/>
        <w:bottom w:val="none" w:sz="0" w:space="0" w:color="auto"/>
        <w:right w:val="none" w:sz="0" w:space="0" w:color="auto"/>
      </w:divBdr>
    </w:div>
    <w:div w:id="1517622052">
      <w:bodyDiv w:val="1"/>
      <w:marLeft w:val="0"/>
      <w:marRight w:val="0"/>
      <w:marTop w:val="0"/>
      <w:marBottom w:val="0"/>
      <w:divBdr>
        <w:top w:val="none" w:sz="0" w:space="0" w:color="auto"/>
        <w:left w:val="none" w:sz="0" w:space="0" w:color="auto"/>
        <w:bottom w:val="none" w:sz="0" w:space="0" w:color="auto"/>
        <w:right w:val="none" w:sz="0" w:space="0" w:color="auto"/>
      </w:divBdr>
    </w:div>
    <w:div w:id="1522477399">
      <w:bodyDiv w:val="1"/>
      <w:marLeft w:val="0"/>
      <w:marRight w:val="0"/>
      <w:marTop w:val="0"/>
      <w:marBottom w:val="0"/>
      <w:divBdr>
        <w:top w:val="none" w:sz="0" w:space="0" w:color="auto"/>
        <w:left w:val="none" w:sz="0" w:space="0" w:color="auto"/>
        <w:bottom w:val="none" w:sz="0" w:space="0" w:color="auto"/>
        <w:right w:val="none" w:sz="0" w:space="0" w:color="auto"/>
      </w:divBdr>
    </w:div>
    <w:div w:id="1606382074">
      <w:bodyDiv w:val="1"/>
      <w:marLeft w:val="0"/>
      <w:marRight w:val="0"/>
      <w:marTop w:val="0"/>
      <w:marBottom w:val="0"/>
      <w:divBdr>
        <w:top w:val="none" w:sz="0" w:space="0" w:color="auto"/>
        <w:left w:val="none" w:sz="0" w:space="0" w:color="auto"/>
        <w:bottom w:val="none" w:sz="0" w:space="0" w:color="auto"/>
        <w:right w:val="none" w:sz="0" w:space="0" w:color="auto"/>
      </w:divBdr>
      <w:divsChild>
        <w:div w:id="10038721">
          <w:marLeft w:val="734"/>
          <w:marRight w:val="86"/>
          <w:marTop w:val="209"/>
          <w:marBottom w:val="0"/>
          <w:divBdr>
            <w:top w:val="none" w:sz="0" w:space="0" w:color="auto"/>
            <w:left w:val="none" w:sz="0" w:space="0" w:color="auto"/>
            <w:bottom w:val="none" w:sz="0" w:space="0" w:color="auto"/>
            <w:right w:val="none" w:sz="0" w:space="0" w:color="auto"/>
          </w:divBdr>
        </w:div>
        <w:div w:id="758871654">
          <w:marLeft w:val="734"/>
          <w:marRight w:val="86"/>
          <w:marTop w:val="209"/>
          <w:marBottom w:val="0"/>
          <w:divBdr>
            <w:top w:val="none" w:sz="0" w:space="0" w:color="auto"/>
            <w:left w:val="none" w:sz="0" w:space="0" w:color="auto"/>
            <w:bottom w:val="none" w:sz="0" w:space="0" w:color="auto"/>
            <w:right w:val="none" w:sz="0" w:space="0" w:color="auto"/>
          </w:divBdr>
        </w:div>
        <w:div w:id="1212614344">
          <w:marLeft w:val="734"/>
          <w:marRight w:val="86"/>
          <w:marTop w:val="209"/>
          <w:marBottom w:val="0"/>
          <w:divBdr>
            <w:top w:val="none" w:sz="0" w:space="0" w:color="auto"/>
            <w:left w:val="none" w:sz="0" w:space="0" w:color="auto"/>
            <w:bottom w:val="none" w:sz="0" w:space="0" w:color="auto"/>
            <w:right w:val="none" w:sz="0" w:space="0" w:color="auto"/>
          </w:divBdr>
        </w:div>
      </w:divsChild>
    </w:div>
    <w:div w:id="1624534951">
      <w:bodyDiv w:val="1"/>
      <w:marLeft w:val="0"/>
      <w:marRight w:val="0"/>
      <w:marTop w:val="0"/>
      <w:marBottom w:val="0"/>
      <w:divBdr>
        <w:top w:val="none" w:sz="0" w:space="0" w:color="auto"/>
        <w:left w:val="none" w:sz="0" w:space="0" w:color="auto"/>
        <w:bottom w:val="none" w:sz="0" w:space="0" w:color="auto"/>
        <w:right w:val="none" w:sz="0" w:space="0" w:color="auto"/>
      </w:divBdr>
    </w:div>
    <w:div w:id="1632978919">
      <w:bodyDiv w:val="1"/>
      <w:marLeft w:val="0"/>
      <w:marRight w:val="0"/>
      <w:marTop w:val="0"/>
      <w:marBottom w:val="0"/>
      <w:divBdr>
        <w:top w:val="none" w:sz="0" w:space="0" w:color="auto"/>
        <w:left w:val="none" w:sz="0" w:space="0" w:color="auto"/>
        <w:bottom w:val="none" w:sz="0" w:space="0" w:color="auto"/>
        <w:right w:val="none" w:sz="0" w:space="0" w:color="auto"/>
      </w:divBdr>
    </w:div>
    <w:div w:id="1663771290">
      <w:bodyDiv w:val="1"/>
      <w:marLeft w:val="0"/>
      <w:marRight w:val="0"/>
      <w:marTop w:val="0"/>
      <w:marBottom w:val="0"/>
      <w:divBdr>
        <w:top w:val="none" w:sz="0" w:space="0" w:color="auto"/>
        <w:left w:val="none" w:sz="0" w:space="0" w:color="auto"/>
        <w:bottom w:val="none" w:sz="0" w:space="0" w:color="auto"/>
        <w:right w:val="none" w:sz="0" w:space="0" w:color="auto"/>
      </w:divBdr>
    </w:div>
    <w:div w:id="1667633548">
      <w:bodyDiv w:val="1"/>
      <w:marLeft w:val="0"/>
      <w:marRight w:val="0"/>
      <w:marTop w:val="0"/>
      <w:marBottom w:val="0"/>
      <w:divBdr>
        <w:top w:val="none" w:sz="0" w:space="0" w:color="auto"/>
        <w:left w:val="none" w:sz="0" w:space="0" w:color="auto"/>
        <w:bottom w:val="none" w:sz="0" w:space="0" w:color="auto"/>
        <w:right w:val="none" w:sz="0" w:space="0" w:color="auto"/>
      </w:divBdr>
    </w:div>
    <w:div w:id="1678968883">
      <w:bodyDiv w:val="1"/>
      <w:marLeft w:val="0"/>
      <w:marRight w:val="0"/>
      <w:marTop w:val="0"/>
      <w:marBottom w:val="0"/>
      <w:divBdr>
        <w:top w:val="none" w:sz="0" w:space="0" w:color="auto"/>
        <w:left w:val="none" w:sz="0" w:space="0" w:color="auto"/>
        <w:bottom w:val="none" w:sz="0" w:space="0" w:color="auto"/>
        <w:right w:val="none" w:sz="0" w:space="0" w:color="auto"/>
      </w:divBdr>
    </w:div>
    <w:div w:id="1704401014">
      <w:bodyDiv w:val="1"/>
      <w:marLeft w:val="0"/>
      <w:marRight w:val="0"/>
      <w:marTop w:val="0"/>
      <w:marBottom w:val="0"/>
      <w:divBdr>
        <w:top w:val="none" w:sz="0" w:space="0" w:color="auto"/>
        <w:left w:val="none" w:sz="0" w:space="0" w:color="auto"/>
        <w:bottom w:val="none" w:sz="0" w:space="0" w:color="auto"/>
        <w:right w:val="none" w:sz="0" w:space="0" w:color="auto"/>
      </w:divBdr>
    </w:div>
    <w:div w:id="1706564814">
      <w:bodyDiv w:val="1"/>
      <w:marLeft w:val="0"/>
      <w:marRight w:val="0"/>
      <w:marTop w:val="0"/>
      <w:marBottom w:val="0"/>
      <w:divBdr>
        <w:top w:val="none" w:sz="0" w:space="0" w:color="auto"/>
        <w:left w:val="none" w:sz="0" w:space="0" w:color="auto"/>
        <w:bottom w:val="none" w:sz="0" w:space="0" w:color="auto"/>
        <w:right w:val="none" w:sz="0" w:space="0" w:color="auto"/>
      </w:divBdr>
    </w:div>
    <w:div w:id="1712415829">
      <w:bodyDiv w:val="1"/>
      <w:marLeft w:val="0"/>
      <w:marRight w:val="0"/>
      <w:marTop w:val="0"/>
      <w:marBottom w:val="0"/>
      <w:divBdr>
        <w:top w:val="none" w:sz="0" w:space="0" w:color="auto"/>
        <w:left w:val="none" w:sz="0" w:space="0" w:color="auto"/>
        <w:bottom w:val="none" w:sz="0" w:space="0" w:color="auto"/>
        <w:right w:val="none" w:sz="0" w:space="0" w:color="auto"/>
      </w:divBdr>
    </w:div>
    <w:div w:id="1720859693">
      <w:bodyDiv w:val="1"/>
      <w:marLeft w:val="0"/>
      <w:marRight w:val="0"/>
      <w:marTop w:val="0"/>
      <w:marBottom w:val="0"/>
      <w:divBdr>
        <w:top w:val="none" w:sz="0" w:space="0" w:color="auto"/>
        <w:left w:val="none" w:sz="0" w:space="0" w:color="auto"/>
        <w:bottom w:val="none" w:sz="0" w:space="0" w:color="auto"/>
        <w:right w:val="none" w:sz="0" w:space="0" w:color="auto"/>
      </w:divBdr>
    </w:div>
    <w:div w:id="1725444326">
      <w:bodyDiv w:val="1"/>
      <w:marLeft w:val="0"/>
      <w:marRight w:val="0"/>
      <w:marTop w:val="0"/>
      <w:marBottom w:val="0"/>
      <w:divBdr>
        <w:top w:val="none" w:sz="0" w:space="0" w:color="auto"/>
        <w:left w:val="none" w:sz="0" w:space="0" w:color="auto"/>
        <w:bottom w:val="none" w:sz="0" w:space="0" w:color="auto"/>
        <w:right w:val="none" w:sz="0" w:space="0" w:color="auto"/>
      </w:divBdr>
    </w:div>
    <w:div w:id="1760520546">
      <w:bodyDiv w:val="1"/>
      <w:marLeft w:val="0"/>
      <w:marRight w:val="0"/>
      <w:marTop w:val="0"/>
      <w:marBottom w:val="0"/>
      <w:divBdr>
        <w:top w:val="none" w:sz="0" w:space="0" w:color="auto"/>
        <w:left w:val="none" w:sz="0" w:space="0" w:color="auto"/>
        <w:bottom w:val="none" w:sz="0" w:space="0" w:color="auto"/>
        <w:right w:val="none" w:sz="0" w:space="0" w:color="auto"/>
      </w:divBdr>
    </w:div>
    <w:div w:id="1778914181">
      <w:bodyDiv w:val="1"/>
      <w:marLeft w:val="0"/>
      <w:marRight w:val="0"/>
      <w:marTop w:val="0"/>
      <w:marBottom w:val="0"/>
      <w:divBdr>
        <w:top w:val="none" w:sz="0" w:space="0" w:color="auto"/>
        <w:left w:val="none" w:sz="0" w:space="0" w:color="auto"/>
        <w:bottom w:val="none" w:sz="0" w:space="0" w:color="auto"/>
        <w:right w:val="none" w:sz="0" w:space="0" w:color="auto"/>
      </w:divBdr>
      <w:divsChild>
        <w:div w:id="84620544">
          <w:marLeft w:val="446"/>
          <w:marRight w:val="0"/>
          <w:marTop w:val="0"/>
          <w:marBottom w:val="0"/>
          <w:divBdr>
            <w:top w:val="none" w:sz="0" w:space="0" w:color="auto"/>
            <w:left w:val="none" w:sz="0" w:space="0" w:color="auto"/>
            <w:bottom w:val="none" w:sz="0" w:space="0" w:color="auto"/>
            <w:right w:val="none" w:sz="0" w:space="0" w:color="auto"/>
          </w:divBdr>
        </w:div>
        <w:div w:id="222909492">
          <w:marLeft w:val="446"/>
          <w:marRight w:val="0"/>
          <w:marTop w:val="0"/>
          <w:marBottom w:val="0"/>
          <w:divBdr>
            <w:top w:val="none" w:sz="0" w:space="0" w:color="auto"/>
            <w:left w:val="none" w:sz="0" w:space="0" w:color="auto"/>
            <w:bottom w:val="none" w:sz="0" w:space="0" w:color="auto"/>
            <w:right w:val="none" w:sz="0" w:space="0" w:color="auto"/>
          </w:divBdr>
        </w:div>
        <w:div w:id="1064572249">
          <w:marLeft w:val="446"/>
          <w:marRight w:val="0"/>
          <w:marTop w:val="0"/>
          <w:marBottom w:val="0"/>
          <w:divBdr>
            <w:top w:val="none" w:sz="0" w:space="0" w:color="auto"/>
            <w:left w:val="none" w:sz="0" w:space="0" w:color="auto"/>
            <w:bottom w:val="none" w:sz="0" w:space="0" w:color="auto"/>
            <w:right w:val="none" w:sz="0" w:space="0" w:color="auto"/>
          </w:divBdr>
        </w:div>
        <w:div w:id="1320574895">
          <w:marLeft w:val="446"/>
          <w:marRight w:val="0"/>
          <w:marTop w:val="0"/>
          <w:marBottom w:val="0"/>
          <w:divBdr>
            <w:top w:val="none" w:sz="0" w:space="0" w:color="auto"/>
            <w:left w:val="none" w:sz="0" w:space="0" w:color="auto"/>
            <w:bottom w:val="none" w:sz="0" w:space="0" w:color="auto"/>
            <w:right w:val="none" w:sz="0" w:space="0" w:color="auto"/>
          </w:divBdr>
        </w:div>
        <w:div w:id="2070298700">
          <w:marLeft w:val="446"/>
          <w:marRight w:val="0"/>
          <w:marTop w:val="0"/>
          <w:marBottom w:val="0"/>
          <w:divBdr>
            <w:top w:val="none" w:sz="0" w:space="0" w:color="auto"/>
            <w:left w:val="none" w:sz="0" w:space="0" w:color="auto"/>
            <w:bottom w:val="none" w:sz="0" w:space="0" w:color="auto"/>
            <w:right w:val="none" w:sz="0" w:space="0" w:color="auto"/>
          </w:divBdr>
        </w:div>
      </w:divsChild>
    </w:div>
    <w:div w:id="1779639533">
      <w:bodyDiv w:val="1"/>
      <w:marLeft w:val="0"/>
      <w:marRight w:val="0"/>
      <w:marTop w:val="0"/>
      <w:marBottom w:val="0"/>
      <w:divBdr>
        <w:top w:val="none" w:sz="0" w:space="0" w:color="auto"/>
        <w:left w:val="none" w:sz="0" w:space="0" w:color="auto"/>
        <w:bottom w:val="none" w:sz="0" w:space="0" w:color="auto"/>
        <w:right w:val="none" w:sz="0" w:space="0" w:color="auto"/>
      </w:divBdr>
    </w:div>
    <w:div w:id="1803185032">
      <w:bodyDiv w:val="1"/>
      <w:marLeft w:val="0"/>
      <w:marRight w:val="0"/>
      <w:marTop w:val="0"/>
      <w:marBottom w:val="0"/>
      <w:divBdr>
        <w:top w:val="none" w:sz="0" w:space="0" w:color="auto"/>
        <w:left w:val="none" w:sz="0" w:space="0" w:color="auto"/>
        <w:bottom w:val="none" w:sz="0" w:space="0" w:color="auto"/>
        <w:right w:val="none" w:sz="0" w:space="0" w:color="auto"/>
      </w:divBdr>
      <w:divsChild>
        <w:div w:id="481233682">
          <w:marLeft w:val="1080"/>
          <w:marRight w:val="0"/>
          <w:marTop w:val="0"/>
          <w:marBottom w:val="0"/>
          <w:divBdr>
            <w:top w:val="none" w:sz="0" w:space="0" w:color="auto"/>
            <w:left w:val="none" w:sz="0" w:space="0" w:color="auto"/>
            <w:bottom w:val="none" w:sz="0" w:space="0" w:color="auto"/>
            <w:right w:val="none" w:sz="0" w:space="0" w:color="auto"/>
          </w:divBdr>
        </w:div>
        <w:div w:id="1131241692">
          <w:marLeft w:val="1080"/>
          <w:marRight w:val="0"/>
          <w:marTop w:val="0"/>
          <w:marBottom w:val="0"/>
          <w:divBdr>
            <w:top w:val="none" w:sz="0" w:space="0" w:color="auto"/>
            <w:left w:val="none" w:sz="0" w:space="0" w:color="auto"/>
            <w:bottom w:val="none" w:sz="0" w:space="0" w:color="auto"/>
            <w:right w:val="none" w:sz="0" w:space="0" w:color="auto"/>
          </w:divBdr>
        </w:div>
        <w:div w:id="1446270164">
          <w:marLeft w:val="1080"/>
          <w:marRight w:val="0"/>
          <w:marTop w:val="0"/>
          <w:marBottom w:val="0"/>
          <w:divBdr>
            <w:top w:val="none" w:sz="0" w:space="0" w:color="auto"/>
            <w:left w:val="none" w:sz="0" w:space="0" w:color="auto"/>
            <w:bottom w:val="none" w:sz="0" w:space="0" w:color="auto"/>
            <w:right w:val="none" w:sz="0" w:space="0" w:color="auto"/>
          </w:divBdr>
        </w:div>
        <w:div w:id="1546409443">
          <w:marLeft w:val="1080"/>
          <w:marRight w:val="0"/>
          <w:marTop w:val="0"/>
          <w:marBottom w:val="0"/>
          <w:divBdr>
            <w:top w:val="none" w:sz="0" w:space="0" w:color="auto"/>
            <w:left w:val="none" w:sz="0" w:space="0" w:color="auto"/>
            <w:bottom w:val="none" w:sz="0" w:space="0" w:color="auto"/>
            <w:right w:val="none" w:sz="0" w:space="0" w:color="auto"/>
          </w:divBdr>
        </w:div>
        <w:div w:id="2124566337">
          <w:marLeft w:val="1080"/>
          <w:marRight w:val="0"/>
          <w:marTop w:val="0"/>
          <w:marBottom w:val="0"/>
          <w:divBdr>
            <w:top w:val="none" w:sz="0" w:space="0" w:color="auto"/>
            <w:left w:val="none" w:sz="0" w:space="0" w:color="auto"/>
            <w:bottom w:val="none" w:sz="0" w:space="0" w:color="auto"/>
            <w:right w:val="none" w:sz="0" w:space="0" w:color="auto"/>
          </w:divBdr>
        </w:div>
      </w:divsChild>
    </w:div>
    <w:div w:id="1840192145">
      <w:bodyDiv w:val="1"/>
      <w:marLeft w:val="0"/>
      <w:marRight w:val="0"/>
      <w:marTop w:val="0"/>
      <w:marBottom w:val="0"/>
      <w:divBdr>
        <w:top w:val="none" w:sz="0" w:space="0" w:color="auto"/>
        <w:left w:val="none" w:sz="0" w:space="0" w:color="auto"/>
        <w:bottom w:val="none" w:sz="0" w:space="0" w:color="auto"/>
        <w:right w:val="none" w:sz="0" w:space="0" w:color="auto"/>
      </w:divBdr>
    </w:div>
    <w:div w:id="1844126830">
      <w:bodyDiv w:val="1"/>
      <w:marLeft w:val="0"/>
      <w:marRight w:val="0"/>
      <w:marTop w:val="0"/>
      <w:marBottom w:val="0"/>
      <w:divBdr>
        <w:top w:val="none" w:sz="0" w:space="0" w:color="auto"/>
        <w:left w:val="none" w:sz="0" w:space="0" w:color="auto"/>
        <w:bottom w:val="none" w:sz="0" w:space="0" w:color="auto"/>
        <w:right w:val="none" w:sz="0" w:space="0" w:color="auto"/>
      </w:divBdr>
    </w:div>
    <w:div w:id="1878004827">
      <w:bodyDiv w:val="1"/>
      <w:marLeft w:val="0"/>
      <w:marRight w:val="0"/>
      <w:marTop w:val="0"/>
      <w:marBottom w:val="0"/>
      <w:divBdr>
        <w:top w:val="none" w:sz="0" w:space="0" w:color="auto"/>
        <w:left w:val="none" w:sz="0" w:space="0" w:color="auto"/>
        <w:bottom w:val="none" w:sz="0" w:space="0" w:color="auto"/>
        <w:right w:val="none" w:sz="0" w:space="0" w:color="auto"/>
      </w:divBdr>
    </w:div>
    <w:div w:id="1887184224">
      <w:bodyDiv w:val="1"/>
      <w:marLeft w:val="0"/>
      <w:marRight w:val="0"/>
      <w:marTop w:val="0"/>
      <w:marBottom w:val="0"/>
      <w:divBdr>
        <w:top w:val="none" w:sz="0" w:space="0" w:color="auto"/>
        <w:left w:val="none" w:sz="0" w:space="0" w:color="auto"/>
        <w:bottom w:val="none" w:sz="0" w:space="0" w:color="auto"/>
        <w:right w:val="none" w:sz="0" w:space="0" w:color="auto"/>
      </w:divBdr>
      <w:divsChild>
        <w:div w:id="823087933">
          <w:marLeft w:val="734"/>
          <w:marRight w:val="101"/>
          <w:marTop w:val="207"/>
          <w:marBottom w:val="0"/>
          <w:divBdr>
            <w:top w:val="none" w:sz="0" w:space="0" w:color="auto"/>
            <w:left w:val="none" w:sz="0" w:space="0" w:color="auto"/>
            <w:bottom w:val="none" w:sz="0" w:space="0" w:color="auto"/>
            <w:right w:val="none" w:sz="0" w:space="0" w:color="auto"/>
          </w:divBdr>
        </w:div>
        <w:div w:id="997608539">
          <w:marLeft w:val="734"/>
          <w:marRight w:val="0"/>
          <w:marTop w:val="124"/>
          <w:marBottom w:val="0"/>
          <w:divBdr>
            <w:top w:val="none" w:sz="0" w:space="0" w:color="auto"/>
            <w:left w:val="none" w:sz="0" w:space="0" w:color="auto"/>
            <w:bottom w:val="none" w:sz="0" w:space="0" w:color="auto"/>
            <w:right w:val="none" w:sz="0" w:space="0" w:color="auto"/>
          </w:divBdr>
        </w:div>
        <w:div w:id="1386947957">
          <w:marLeft w:val="734"/>
          <w:marRight w:val="0"/>
          <w:marTop w:val="135"/>
          <w:marBottom w:val="0"/>
          <w:divBdr>
            <w:top w:val="none" w:sz="0" w:space="0" w:color="auto"/>
            <w:left w:val="none" w:sz="0" w:space="0" w:color="auto"/>
            <w:bottom w:val="none" w:sz="0" w:space="0" w:color="auto"/>
            <w:right w:val="none" w:sz="0" w:space="0" w:color="auto"/>
          </w:divBdr>
        </w:div>
        <w:div w:id="1496728116">
          <w:marLeft w:val="734"/>
          <w:marRight w:val="101"/>
          <w:marTop w:val="207"/>
          <w:marBottom w:val="0"/>
          <w:divBdr>
            <w:top w:val="none" w:sz="0" w:space="0" w:color="auto"/>
            <w:left w:val="none" w:sz="0" w:space="0" w:color="auto"/>
            <w:bottom w:val="none" w:sz="0" w:space="0" w:color="auto"/>
            <w:right w:val="none" w:sz="0" w:space="0" w:color="auto"/>
          </w:divBdr>
        </w:div>
      </w:divsChild>
    </w:div>
    <w:div w:id="1897664273">
      <w:bodyDiv w:val="1"/>
      <w:marLeft w:val="0"/>
      <w:marRight w:val="0"/>
      <w:marTop w:val="0"/>
      <w:marBottom w:val="0"/>
      <w:divBdr>
        <w:top w:val="none" w:sz="0" w:space="0" w:color="auto"/>
        <w:left w:val="none" w:sz="0" w:space="0" w:color="auto"/>
        <w:bottom w:val="none" w:sz="0" w:space="0" w:color="auto"/>
        <w:right w:val="none" w:sz="0" w:space="0" w:color="auto"/>
      </w:divBdr>
    </w:div>
    <w:div w:id="1909421159">
      <w:bodyDiv w:val="1"/>
      <w:marLeft w:val="0"/>
      <w:marRight w:val="0"/>
      <w:marTop w:val="0"/>
      <w:marBottom w:val="0"/>
      <w:divBdr>
        <w:top w:val="none" w:sz="0" w:space="0" w:color="auto"/>
        <w:left w:val="none" w:sz="0" w:space="0" w:color="auto"/>
        <w:bottom w:val="none" w:sz="0" w:space="0" w:color="auto"/>
        <w:right w:val="none" w:sz="0" w:space="0" w:color="auto"/>
      </w:divBdr>
    </w:div>
    <w:div w:id="1918898930">
      <w:bodyDiv w:val="1"/>
      <w:marLeft w:val="0"/>
      <w:marRight w:val="0"/>
      <w:marTop w:val="0"/>
      <w:marBottom w:val="0"/>
      <w:divBdr>
        <w:top w:val="none" w:sz="0" w:space="0" w:color="auto"/>
        <w:left w:val="none" w:sz="0" w:space="0" w:color="auto"/>
        <w:bottom w:val="none" w:sz="0" w:space="0" w:color="auto"/>
        <w:right w:val="none" w:sz="0" w:space="0" w:color="auto"/>
      </w:divBdr>
    </w:div>
    <w:div w:id="1937522395">
      <w:bodyDiv w:val="1"/>
      <w:marLeft w:val="0"/>
      <w:marRight w:val="0"/>
      <w:marTop w:val="0"/>
      <w:marBottom w:val="0"/>
      <w:divBdr>
        <w:top w:val="none" w:sz="0" w:space="0" w:color="auto"/>
        <w:left w:val="none" w:sz="0" w:space="0" w:color="auto"/>
        <w:bottom w:val="none" w:sz="0" w:space="0" w:color="auto"/>
        <w:right w:val="none" w:sz="0" w:space="0" w:color="auto"/>
      </w:divBdr>
    </w:div>
    <w:div w:id="1959951130">
      <w:bodyDiv w:val="1"/>
      <w:marLeft w:val="0"/>
      <w:marRight w:val="0"/>
      <w:marTop w:val="0"/>
      <w:marBottom w:val="0"/>
      <w:divBdr>
        <w:top w:val="none" w:sz="0" w:space="0" w:color="auto"/>
        <w:left w:val="none" w:sz="0" w:space="0" w:color="auto"/>
        <w:bottom w:val="none" w:sz="0" w:space="0" w:color="auto"/>
        <w:right w:val="none" w:sz="0" w:space="0" w:color="auto"/>
      </w:divBdr>
    </w:div>
    <w:div w:id="1966305933">
      <w:bodyDiv w:val="1"/>
      <w:marLeft w:val="0"/>
      <w:marRight w:val="0"/>
      <w:marTop w:val="0"/>
      <w:marBottom w:val="0"/>
      <w:divBdr>
        <w:top w:val="none" w:sz="0" w:space="0" w:color="auto"/>
        <w:left w:val="none" w:sz="0" w:space="0" w:color="auto"/>
        <w:bottom w:val="none" w:sz="0" w:space="0" w:color="auto"/>
        <w:right w:val="none" w:sz="0" w:space="0" w:color="auto"/>
      </w:divBdr>
    </w:div>
    <w:div w:id="1970895433">
      <w:bodyDiv w:val="1"/>
      <w:marLeft w:val="0"/>
      <w:marRight w:val="0"/>
      <w:marTop w:val="0"/>
      <w:marBottom w:val="0"/>
      <w:divBdr>
        <w:top w:val="none" w:sz="0" w:space="0" w:color="auto"/>
        <w:left w:val="none" w:sz="0" w:space="0" w:color="auto"/>
        <w:bottom w:val="none" w:sz="0" w:space="0" w:color="auto"/>
        <w:right w:val="none" w:sz="0" w:space="0" w:color="auto"/>
      </w:divBdr>
    </w:div>
    <w:div w:id="1987318132">
      <w:bodyDiv w:val="1"/>
      <w:marLeft w:val="0"/>
      <w:marRight w:val="0"/>
      <w:marTop w:val="0"/>
      <w:marBottom w:val="0"/>
      <w:divBdr>
        <w:top w:val="none" w:sz="0" w:space="0" w:color="auto"/>
        <w:left w:val="none" w:sz="0" w:space="0" w:color="auto"/>
        <w:bottom w:val="none" w:sz="0" w:space="0" w:color="auto"/>
        <w:right w:val="none" w:sz="0" w:space="0" w:color="auto"/>
      </w:divBdr>
    </w:div>
    <w:div w:id="1988775267">
      <w:bodyDiv w:val="1"/>
      <w:marLeft w:val="0"/>
      <w:marRight w:val="0"/>
      <w:marTop w:val="0"/>
      <w:marBottom w:val="0"/>
      <w:divBdr>
        <w:top w:val="none" w:sz="0" w:space="0" w:color="auto"/>
        <w:left w:val="none" w:sz="0" w:space="0" w:color="auto"/>
        <w:bottom w:val="none" w:sz="0" w:space="0" w:color="auto"/>
        <w:right w:val="none" w:sz="0" w:space="0" w:color="auto"/>
      </w:divBdr>
    </w:div>
    <w:div w:id="2051300529">
      <w:bodyDiv w:val="1"/>
      <w:marLeft w:val="0"/>
      <w:marRight w:val="0"/>
      <w:marTop w:val="0"/>
      <w:marBottom w:val="0"/>
      <w:divBdr>
        <w:top w:val="none" w:sz="0" w:space="0" w:color="auto"/>
        <w:left w:val="none" w:sz="0" w:space="0" w:color="auto"/>
        <w:bottom w:val="none" w:sz="0" w:space="0" w:color="auto"/>
        <w:right w:val="none" w:sz="0" w:space="0" w:color="auto"/>
      </w:divBdr>
    </w:div>
    <w:div w:id="2061976488">
      <w:bodyDiv w:val="1"/>
      <w:marLeft w:val="0"/>
      <w:marRight w:val="0"/>
      <w:marTop w:val="0"/>
      <w:marBottom w:val="0"/>
      <w:divBdr>
        <w:top w:val="none" w:sz="0" w:space="0" w:color="auto"/>
        <w:left w:val="none" w:sz="0" w:space="0" w:color="auto"/>
        <w:bottom w:val="none" w:sz="0" w:space="0" w:color="auto"/>
        <w:right w:val="none" w:sz="0" w:space="0" w:color="auto"/>
      </w:divBdr>
    </w:div>
    <w:div w:id="2070421199">
      <w:bodyDiv w:val="1"/>
      <w:marLeft w:val="0"/>
      <w:marRight w:val="0"/>
      <w:marTop w:val="0"/>
      <w:marBottom w:val="0"/>
      <w:divBdr>
        <w:top w:val="none" w:sz="0" w:space="0" w:color="auto"/>
        <w:left w:val="none" w:sz="0" w:space="0" w:color="auto"/>
        <w:bottom w:val="none" w:sz="0" w:space="0" w:color="auto"/>
        <w:right w:val="none" w:sz="0" w:space="0" w:color="auto"/>
      </w:divBdr>
      <w:divsChild>
        <w:div w:id="354694039">
          <w:marLeft w:val="734"/>
          <w:marRight w:val="0"/>
          <w:marTop w:val="124"/>
          <w:marBottom w:val="0"/>
          <w:divBdr>
            <w:top w:val="none" w:sz="0" w:space="0" w:color="auto"/>
            <w:left w:val="none" w:sz="0" w:space="0" w:color="auto"/>
            <w:bottom w:val="none" w:sz="0" w:space="0" w:color="auto"/>
            <w:right w:val="none" w:sz="0" w:space="0" w:color="auto"/>
          </w:divBdr>
        </w:div>
        <w:div w:id="1259212557">
          <w:marLeft w:val="734"/>
          <w:marRight w:val="0"/>
          <w:marTop w:val="124"/>
          <w:marBottom w:val="0"/>
          <w:divBdr>
            <w:top w:val="none" w:sz="0" w:space="0" w:color="auto"/>
            <w:left w:val="none" w:sz="0" w:space="0" w:color="auto"/>
            <w:bottom w:val="none" w:sz="0" w:space="0" w:color="auto"/>
            <w:right w:val="none" w:sz="0" w:space="0" w:color="auto"/>
          </w:divBdr>
        </w:div>
        <w:div w:id="1412311287">
          <w:marLeft w:val="734"/>
          <w:marRight w:val="0"/>
          <w:marTop w:val="124"/>
          <w:marBottom w:val="0"/>
          <w:divBdr>
            <w:top w:val="none" w:sz="0" w:space="0" w:color="auto"/>
            <w:left w:val="none" w:sz="0" w:space="0" w:color="auto"/>
            <w:bottom w:val="none" w:sz="0" w:space="0" w:color="auto"/>
            <w:right w:val="none" w:sz="0" w:space="0" w:color="auto"/>
          </w:divBdr>
        </w:div>
      </w:divsChild>
    </w:div>
    <w:div w:id="2074810693">
      <w:bodyDiv w:val="1"/>
      <w:marLeft w:val="0"/>
      <w:marRight w:val="0"/>
      <w:marTop w:val="0"/>
      <w:marBottom w:val="0"/>
      <w:divBdr>
        <w:top w:val="none" w:sz="0" w:space="0" w:color="auto"/>
        <w:left w:val="none" w:sz="0" w:space="0" w:color="auto"/>
        <w:bottom w:val="none" w:sz="0" w:space="0" w:color="auto"/>
        <w:right w:val="none" w:sz="0" w:space="0" w:color="auto"/>
      </w:divBdr>
    </w:div>
    <w:div w:id="2077782400">
      <w:bodyDiv w:val="1"/>
      <w:marLeft w:val="0"/>
      <w:marRight w:val="0"/>
      <w:marTop w:val="0"/>
      <w:marBottom w:val="0"/>
      <w:divBdr>
        <w:top w:val="none" w:sz="0" w:space="0" w:color="auto"/>
        <w:left w:val="none" w:sz="0" w:space="0" w:color="auto"/>
        <w:bottom w:val="none" w:sz="0" w:space="0" w:color="auto"/>
        <w:right w:val="none" w:sz="0" w:space="0" w:color="auto"/>
      </w:divBdr>
    </w:div>
    <w:div w:id="2090735578">
      <w:bodyDiv w:val="1"/>
      <w:marLeft w:val="0"/>
      <w:marRight w:val="0"/>
      <w:marTop w:val="0"/>
      <w:marBottom w:val="0"/>
      <w:divBdr>
        <w:top w:val="none" w:sz="0" w:space="0" w:color="auto"/>
        <w:left w:val="none" w:sz="0" w:space="0" w:color="auto"/>
        <w:bottom w:val="none" w:sz="0" w:space="0" w:color="auto"/>
        <w:right w:val="none" w:sz="0" w:space="0" w:color="auto"/>
      </w:divBdr>
    </w:div>
    <w:div w:id="2113817341">
      <w:bodyDiv w:val="1"/>
      <w:marLeft w:val="0"/>
      <w:marRight w:val="0"/>
      <w:marTop w:val="0"/>
      <w:marBottom w:val="0"/>
      <w:divBdr>
        <w:top w:val="none" w:sz="0" w:space="0" w:color="auto"/>
        <w:left w:val="none" w:sz="0" w:space="0" w:color="auto"/>
        <w:bottom w:val="none" w:sz="0" w:space="0" w:color="auto"/>
        <w:right w:val="none" w:sz="0" w:space="0" w:color="auto"/>
      </w:divBdr>
      <w:divsChild>
        <w:div w:id="226497026">
          <w:marLeft w:val="360"/>
          <w:marRight w:val="0"/>
          <w:marTop w:val="200"/>
          <w:marBottom w:val="0"/>
          <w:divBdr>
            <w:top w:val="none" w:sz="0" w:space="0" w:color="auto"/>
            <w:left w:val="none" w:sz="0" w:space="0" w:color="auto"/>
            <w:bottom w:val="none" w:sz="0" w:space="0" w:color="auto"/>
            <w:right w:val="none" w:sz="0" w:space="0" w:color="auto"/>
          </w:divBdr>
        </w:div>
        <w:div w:id="700283152">
          <w:marLeft w:val="360"/>
          <w:marRight w:val="0"/>
          <w:marTop w:val="200"/>
          <w:marBottom w:val="0"/>
          <w:divBdr>
            <w:top w:val="none" w:sz="0" w:space="0" w:color="auto"/>
            <w:left w:val="none" w:sz="0" w:space="0" w:color="auto"/>
            <w:bottom w:val="none" w:sz="0" w:space="0" w:color="auto"/>
            <w:right w:val="none" w:sz="0" w:space="0" w:color="auto"/>
          </w:divBdr>
        </w:div>
        <w:div w:id="717821536">
          <w:marLeft w:val="360"/>
          <w:marRight w:val="0"/>
          <w:marTop w:val="200"/>
          <w:marBottom w:val="0"/>
          <w:divBdr>
            <w:top w:val="none" w:sz="0" w:space="0" w:color="auto"/>
            <w:left w:val="none" w:sz="0" w:space="0" w:color="auto"/>
            <w:bottom w:val="none" w:sz="0" w:space="0" w:color="auto"/>
            <w:right w:val="none" w:sz="0" w:space="0" w:color="auto"/>
          </w:divBdr>
        </w:div>
        <w:div w:id="1037466864">
          <w:marLeft w:val="360"/>
          <w:marRight w:val="0"/>
          <w:marTop w:val="200"/>
          <w:marBottom w:val="0"/>
          <w:divBdr>
            <w:top w:val="none" w:sz="0" w:space="0" w:color="auto"/>
            <w:left w:val="none" w:sz="0" w:space="0" w:color="auto"/>
            <w:bottom w:val="none" w:sz="0" w:space="0" w:color="auto"/>
            <w:right w:val="none" w:sz="0" w:space="0" w:color="auto"/>
          </w:divBdr>
        </w:div>
        <w:div w:id="1433012114">
          <w:marLeft w:val="360"/>
          <w:marRight w:val="0"/>
          <w:marTop w:val="200"/>
          <w:marBottom w:val="0"/>
          <w:divBdr>
            <w:top w:val="none" w:sz="0" w:space="0" w:color="auto"/>
            <w:left w:val="none" w:sz="0" w:space="0" w:color="auto"/>
            <w:bottom w:val="none" w:sz="0" w:space="0" w:color="auto"/>
            <w:right w:val="none" w:sz="0" w:space="0" w:color="auto"/>
          </w:divBdr>
        </w:div>
        <w:div w:id="1752236295">
          <w:marLeft w:val="1080"/>
          <w:marRight w:val="0"/>
          <w:marTop w:val="100"/>
          <w:marBottom w:val="0"/>
          <w:divBdr>
            <w:top w:val="none" w:sz="0" w:space="0" w:color="auto"/>
            <w:left w:val="none" w:sz="0" w:space="0" w:color="auto"/>
            <w:bottom w:val="none" w:sz="0" w:space="0" w:color="auto"/>
            <w:right w:val="none" w:sz="0" w:space="0" w:color="auto"/>
          </w:divBdr>
        </w:div>
        <w:div w:id="1880897310">
          <w:marLeft w:val="1080"/>
          <w:marRight w:val="0"/>
          <w:marTop w:val="100"/>
          <w:marBottom w:val="0"/>
          <w:divBdr>
            <w:top w:val="none" w:sz="0" w:space="0" w:color="auto"/>
            <w:left w:val="none" w:sz="0" w:space="0" w:color="auto"/>
            <w:bottom w:val="none" w:sz="0" w:space="0" w:color="auto"/>
            <w:right w:val="none" w:sz="0" w:space="0" w:color="auto"/>
          </w:divBdr>
        </w:div>
        <w:div w:id="1884053581">
          <w:marLeft w:val="360"/>
          <w:marRight w:val="0"/>
          <w:marTop w:val="200"/>
          <w:marBottom w:val="0"/>
          <w:divBdr>
            <w:top w:val="none" w:sz="0" w:space="0" w:color="auto"/>
            <w:left w:val="none" w:sz="0" w:space="0" w:color="auto"/>
            <w:bottom w:val="none" w:sz="0" w:space="0" w:color="auto"/>
            <w:right w:val="none" w:sz="0" w:space="0" w:color="auto"/>
          </w:divBdr>
        </w:div>
        <w:div w:id="2121218627">
          <w:marLeft w:val="1080"/>
          <w:marRight w:val="0"/>
          <w:marTop w:val="10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nam02.safelinks.protection.outlook.com/?url=https%3A%2F%2Fwww.nationalacademies.org%2Fevent%2F42471_05-2024_standing-committee-on-primary-care-may-meeting&amp;data=05%7C02%7Cvklink%40med.umich.edu%7Cdcb8957d523d45c637a908dc81c57055%7C1f41d613d3a14ead918d2a25b10de330%7C0%7C0%7C638527932194470688%7CUnknown%7CTWFpbGZsb3d8eyJWIjoiMC4wLjAwMDAiLCJQIjoiV2luMzIiLCJBTiI6Ik1haWwiLCJXVCI6Mn0%3D%7C0%7C%7C%7C&amp;sdata=oAsaFYT%2BnbbT65sJc1HwSZe%2BkTwdV7TECwqqVILlAA0%3D&amp;reserved=0" TargetMode="External"/><Relationship Id="rId18" Type="http://schemas.openxmlformats.org/officeDocument/2006/relationships/image" Target="media/image1.png"/><Relationship Id="rId26" Type="http://schemas.openxmlformats.org/officeDocument/2006/relationships/hyperlink" Target="mailto:jacksona@integratedhealthpartners.net" TargetMode="External"/><Relationship Id="rId39" Type="http://schemas.openxmlformats.org/officeDocument/2006/relationships/hyperlink" Target="https://transformcoach.us5.list-manage.com/track/click?u=87d94d33ddb8ef74b6d8638b9&amp;id=a315f671ee&amp;e=214c51d509" TargetMode="External"/><Relationship Id="rId21" Type="http://schemas.openxmlformats.org/officeDocument/2006/relationships/hyperlink" Target="https://micmt-cares.org/contact" TargetMode="External"/><Relationship Id="rId34" Type="http://schemas.openxmlformats.org/officeDocument/2006/relationships/image" Target="media/image7.wmf"/><Relationship Id="rId42" Type="http://schemas.openxmlformats.org/officeDocument/2006/relationships/hyperlink" Target="https://transformcoach.us5.list-manage.com/track/click?u=87d94d33ddb8ef74b6d8638b9&amp;id=6ae7afca30&amp;e=214c51d509" TargetMode="External"/><Relationship Id="rId47" Type="http://schemas.openxmlformats.org/officeDocument/2006/relationships/image" Target="media/image11.png"/><Relationship Id="rId50" Type="http://schemas.openxmlformats.org/officeDocument/2006/relationships/hyperlink" Target="https://nam02.safelinks.protection.outlook.com/?url=https%3A%2F%2Fhealthnetwm.org%2Fcare-model-training%2F&amp;data=05%7C02%7Cvklink%40med.umich.edu%7C93f23e86b9684ad83f7508dc81859751%7C1f41d613d3a14ead918d2a25b10de330%7C0%7C0%7C638527657992581187%7CUnknown%7CTWFpbGZsb3d8eyJWIjoiMC4wLjAwMDAiLCJQIjoiV2luMzIiLCJBTiI6Ik1haWwiLCJXVCI6Mn0%3D%7C0%7C%7C%7C&amp;sdata=Gt99NZOPd6en%2BlqLPRr7yUMGszxvjuHOoB6Qjlg%2FFD4%3D&amp;reserved=0" TargetMode="External"/><Relationship Id="rId55" Type="http://schemas.openxmlformats.org/officeDocument/2006/relationships/header" Target="head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mailto:lisa.nicolaou@mihin.org?subject=SDOH%20v4.0%20specificitation" TargetMode="External"/><Relationship Id="rId29" Type="http://schemas.openxmlformats.org/officeDocument/2006/relationships/hyperlink" Target="https://www.miccsi.org/training_event/advancing-skills-in-patient-engagement-training/" TargetMode="External"/><Relationship Id="rId11" Type="http://schemas.openxmlformats.org/officeDocument/2006/relationships/hyperlink" Target="mailto:dbechel@umich.edu" TargetMode="External"/><Relationship Id="rId24" Type="http://schemas.openxmlformats.org/officeDocument/2006/relationships/hyperlink" Target="https://us06web.zoom.us/meeting/register/tZcpdeitpzIuG9eju-KrUNIV88hPut2e7hYd" TargetMode="External"/><Relationship Id="rId32" Type="http://schemas.openxmlformats.org/officeDocument/2006/relationships/image" Target="media/image60.wmf"/><Relationship Id="rId37" Type="http://schemas.openxmlformats.org/officeDocument/2006/relationships/hyperlink" Target="https://www.miccsi.org/training_event/sbirt-enduring-series/" TargetMode="External"/><Relationship Id="rId40" Type="http://schemas.openxmlformats.org/officeDocument/2006/relationships/hyperlink" Target="https://transformcoach.us5.list-manage.com/track/click?u=87d94d33ddb8ef74b6d8638b9&amp;id=52409bd9e5&amp;e=214c51d509" TargetMode="External"/><Relationship Id="rId45" Type="http://schemas.openxmlformats.org/officeDocument/2006/relationships/image" Target="media/image9.png"/><Relationship Id="rId53" Type="http://schemas.openxmlformats.org/officeDocument/2006/relationships/hyperlink" Target="https://nam02.safelinks.protection.outlook.com/?url=https%3A%2F%2Fhealthnetwm.org%2Fsupervisor-learning-cohort%2F&amp;data=05%7C02%7Cvklink%40med.umich.edu%7C93f23e86b9684ad83f7508dc81859751%7C1f41d613d3a14ead918d2a25b10de330%7C0%7C0%7C638527657992605092%7CUnknown%7CTWFpbGZsb3d8eyJWIjoiMC4wLjAwMDAiLCJQIjoiV2luMzIiLCJBTiI6Ik1haWwiLCJXVCI6Mn0%3D%7C0%7C%7C%7C&amp;sdata=42uB6Tc%2B76nhaCqtOWqCcwC5rC0h7lq2hZWuTjdPPKo%3D&amp;reserved=0" TargetMode="External"/><Relationship Id="rId58" Type="http://schemas.openxmlformats.org/officeDocument/2006/relationships/footer" Target="footer2.xml"/><Relationship Id="rId5" Type="http://schemas.openxmlformats.org/officeDocument/2006/relationships/webSettings" Target="webSettings.xm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s://nam02.safelinks.protection.outlook.com/?url=https%3A%2F%2Fmimultipayerinitiatives.org%2F&amp;data=05%7C01%7Cvklink%40med.umich.edu%7Ca014cde6c5634595bc1508dbf7778c22%7C1f41d613d3a14ead918d2a25b10de330%7C0%7C0%7C638375865061682558%7CUnknown%7CTWFpbGZsb3d8eyJWIjoiMC4wLjAwMDAiLCJQIjoiV2luMzIiLCJBTiI6Ik1haWwiLCJXVCI6Mn0%3D%7C3000%7C%7C%7C&amp;sdata=eECfdvZ1cCYr7W0AodiVLnLVQ181kOFHve%2FGigBzTFw%3D&amp;reserved=0" TargetMode="External"/><Relationship Id="rId14" Type="http://schemas.openxmlformats.org/officeDocument/2006/relationships/hyperlink" Target="https://nam02.safelinks.protection.outlook.com/?url=https%3A%2F%2Furldefense.proofpoint.com%2Fv2%2Furl%3Fu%3Dhttps-3A__mihin.org_bits-2Dbytes_%26d%3DDwMFAg%26c%3DeuGZstcaTDllvimEN8b7jXrwqOf-v5A_CdpgnVfiiMM%26r%3DOCYrWU-AtqH75wxooR1OoYHNdbtFBaFb0OSp8fz5mMg%26m%3DoZJRtC-G7DILWQHGxEpww423nWL9g0z-19rqzXm47rg1YvX-hLx3xStAXdCHqsCq%26s%3DbfK8SnM_DRB31Nc-4e1Ss9jRiRcajBqle-XKWeJZNd8%26e%3D&amp;data=05%7C02%7Cvklink%40med.umich.edu%7C7a4dce28dab84719052408dc81ca77d0%7C1f41d613d3a14ead918d2a25b10de330%7C0%7C0%7C638527953793510596%7CUnknown%7CTWFpbGZsb3d8eyJWIjoiMC4wLjAwMDAiLCJQIjoiV2luMzIiLCJBTiI6Ik1haWwiLCJXVCI6Mn0%3D%7C0%7C%7C%7C&amp;sdata=Y02lMHBKb%2FRLLP4mdiBVqEZ50IZGbjrBhElquDK%2FE7A%3D&amp;reserved=0" TargetMode="External"/><Relationship Id="rId22" Type="http://schemas.openxmlformats.org/officeDocument/2006/relationships/image" Target="media/image3.jpeg"/><Relationship Id="rId27" Type="http://schemas.openxmlformats.org/officeDocument/2006/relationships/image" Target="media/image4.png"/><Relationship Id="rId30" Type="http://schemas.openxmlformats.org/officeDocument/2006/relationships/image" Target="media/image6.wmf"/><Relationship Id="rId35" Type="http://schemas.openxmlformats.org/officeDocument/2006/relationships/hyperlink" Target="https://www.miccsi.org/training_event/sbirt-enduring-series/" TargetMode="External"/><Relationship Id="rId43" Type="http://schemas.openxmlformats.org/officeDocument/2006/relationships/hyperlink" Target="https://transformcoach.us5.list-manage.com/track/click?u=87d94d33ddb8ef74b6d8638b9&amp;id=623af11dea&amp;e=214c51d509" TargetMode="External"/><Relationship Id="rId48" Type="http://schemas.openxmlformats.org/officeDocument/2006/relationships/hyperlink" Target="https://michwa.org/upcoming-training-certifications/?fbclid=IwAR1lZEe-odWk0zRfQ6gz4ebKBB1uTHjfUgcRI61o2sDkpz0WDsvukjDdujI" TargetMode="External"/><Relationship Id="rId56" Type="http://schemas.openxmlformats.org/officeDocument/2006/relationships/footer" Target="footer1.xml"/><Relationship Id="rId8" Type="http://schemas.openxmlformats.org/officeDocument/2006/relationships/hyperlink" Target="mailto:multipayerprimcare@med.umich.edu" TargetMode="External"/><Relationship Id="rId51" Type="http://schemas.openxmlformats.org/officeDocument/2006/relationships/hyperlink" Target="https://nam02.safelinks.protection.outlook.com/?url=https%3A%2F%2Fforms.monday.com%2Fforms%2F22c0288453d72fb4b97b30d9ebb5f09c%3Fr%3Duse1&amp;data=05%7C02%7Cvklink%40med.umich.edu%7C93f23e86b9684ad83f7508dc81859751%7C1f41d613d3a14ead918d2a25b10de330%7C0%7C0%7C638527657992591502%7CUnknown%7CTWFpbGZsb3d8eyJWIjoiMC4wLjAwMDAiLCJQIjoiV2luMzIiLCJBTiI6Ik1haWwiLCJXVCI6Mn0%3D%7C0%7C%7C%7C&amp;sdata=7uvX%2FZEWCTqFmRTtubLg2oz9%2FNwD5usQ3L20u40U1bo%3D&amp;reserved=0" TargetMode="External"/><Relationship Id="rId3" Type="http://schemas.openxmlformats.org/officeDocument/2006/relationships/styles" Target="styles.xml"/><Relationship Id="rId12" Type="http://schemas.openxmlformats.org/officeDocument/2006/relationships/hyperlink" Target="https://mimultipayerinitiatives.org/wp-content/uploads/2024/06/social-care-incentive-payer-policy-table-update-may-2024.docx" TargetMode="External"/><Relationship Id="rId17" Type="http://schemas.openxmlformats.org/officeDocument/2006/relationships/hyperlink" Target="https://www.whitehouse.senate.gov/wp-content/uploads/2024/05/KEL24351.pdf" TargetMode="External"/><Relationship Id="rId25" Type="http://schemas.openxmlformats.org/officeDocument/2006/relationships/hyperlink" Target="https://us06web.zoom.us/meeting/register/tZ0odu-tqT4pH9dWFgE3dv1IXfvdYs6avJVi" TargetMode="External"/><Relationship Id="rId33" Type="http://schemas.openxmlformats.org/officeDocument/2006/relationships/hyperlink" Target="https://www.miccsi.org/training_event/pragmatic-use-of-cannabis-products-learning-series/" TargetMode="External"/><Relationship Id="rId38" Type="http://schemas.openxmlformats.org/officeDocument/2006/relationships/image" Target="media/image8.png"/><Relationship Id="rId46" Type="http://schemas.openxmlformats.org/officeDocument/2006/relationships/image" Target="media/image10.png"/><Relationship Id="rId59" Type="http://schemas.openxmlformats.org/officeDocument/2006/relationships/fontTable" Target="fontTable.xml"/><Relationship Id="rId20" Type="http://schemas.openxmlformats.org/officeDocument/2006/relationships/hyperlink" Target="https://nam02.safelinks.protection.outlook.com/?url=https%3A%2F%2Fmicmt-cares.org%2Ftraining%2FMedicationReconciliation&amp;data=05%7C02%7Cvklink%40med.umich.edu%7C5c866d15c6d049f61b3808dc8023ea48%7C1f41d613d3a14ead918d2a25b10de330%7C0%7C0%7C638526138937285327%7CUnknown%7CTWFpbGZsb3d8eyJWIjoiMC4wLjAwMDAiLCJQIjoiV2luMzIiLCJBTiI6Ik1haWwiLCJXVCI6Mn0%3D%7C0%7C%7C%7C&amp;sdata=jT54hWvB4asZVE3SNhwNdPa2NVFwvVvp84yF1FK5SJc%3D&amp;reserved=0" TargetMode="External"/><Relationship Id="rId41" Type="http://schemas.openxmlformats.org/officeDocument/2006/relationships/hyperlink" Target="https://transformcoach.us5.list-manage.com/track/click?u=87d94d33ddb8ef74b6d8638b9&amp;id=5ac320d307&amp;e=214c51d509" TargetMode="External"/><Relationship Id="rId54" Type="http://schemas.openxmlformats.org/officeDocument/2006/relationships/hyperlink" Target="mailto:cpavlak@healthnetwm.org"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nam02.safelinks.protection.outlook.com/?url=https%3A%2F%2Furldefense.proofpoint.com%2Fv2%2Furl%3Fu%3Dhttps-3A__mihin.org_the-2Ddownload_%26d%3DDwMFAg%26c%3DeuGZstcaTDllvimEN8b7jXrwqOf-v5A_CdpgnVfiiMM%26r%3DOCYrWU-AtqH75wxooR1OoYHNdbtFBaFb0OSp8fz5mMg%26m%3DoZJRtC-G7DILWQHGxEpww423nWL9g0z-19rqzXm47rg1YvX-hLx3xStAXdCHqsCq%26s%3D1Ah3wflsdgPAIsQPO78IOs3KxDr8yaAJ5RKvBqCwwa0%26e%3D&amp;data=05%7C02%7Cvklink%40med.umich.edu%7C7a4dce28dab84719052408dc81ca77d0%7C1f41d613d3a14ead918d2a25b10de330%7C0%7C0%7C638527953793516914%7CUnknown%7CTWFpbGZsb3d8eyJWIjoiMC4wLjAwMDAiLCJQIjoiV2luMzIiLCJBTiI6Ik1haWwiLCJXVCI6Mn0%3D%7C0%7C%7C%7C&amp;sdata=xseVY4Poep1dryYv9d6u%2BBXdjlUAZMAoD5uP2gXE6%2FU%3D&amp;reserved=0" TargetMode="External"/><Relationship Id="rId23" Type="http://schemas.openxmlformats.org/officeDocument/2006/relationships/hyperlink" Target="https://us06web.zoom.us/meeting/register/tZIpcOirqTgsGtVkZAuLeZAYMC53-pa0UYYO" TargetMode="External"/><Relationship Id="rId28" Type="http://schemas.openxmlformats.org/officeDocument/2006/relationships/image" Target="media/image5.png"/><Relationship Id="rId36" Type="http://schemas.openxmlformats.org/officeDocument/2006/relationships/image" Target="media/image70.wmf"/><Relationship Id="rId49" Type="http://schemas.openxmlformats.org/officeDocument/2006/relationships/image" Target="media/image12.png"/><Relationship Id="rId57" Type="http://schemas.openxmlformats.org/officeDocument/2006/relationships/header" Target="header2.xml"/><Relationship Id="rId10" Type="http://schemas.openxmlformats.org/officeDocument/2006/relationships/hyperlink" Target="mailto:dbechel@umich.edu" TargetMode="External"/><Relationship Id="rId31" Type="http://schemas.openxmlformats.org/officeDocument/2006/relationships/hyperlink" Target="https://www.miccsi.org/training_event/pragmatic-use-of-cannabis-products-learning-series/" TargetMode="External"/><Relationship Id="rId44" Type="http://schemas.openxmlformats.org/officeDocument/2006/relationships/hyperlink" Target="https://transformcoach.us5.list-manage.com/track/click?u=87d94d33ddb8ef74b6d8638b9&amp;id=5035199321&amp;e=214c51d509" TargetMode="External"/><Relationship Id="rId52" Type="http://schemas.openxmlformats.org/officeDocument/2006/relationships/hyperlink" Target="https://nam02.safelinks.protection.outlook.com/?url=https%3A%2F%2Fhealthnetwm.org%2Fcare-model-training-curriculum%2F&amp;data=05%7C02%7Cvklink%40med.umich.edu%7C93f23e86b9684ad83f7508dc81859751%7C1f41d613d3a14ead918d2a25b10de330%7C0%7C0%7C638527657992599104%7CUnknown%7CTWFpbGZsb3d8eyJWIjoiMC4wLjAwMDAiLCJQIjoiV2luMzIiLCJBTiI6Ik1haWwiLCJXVCI6Mn0%3D%7C0%7C%7C%7C&amp;sdata=RgfpK5uy%2FTuCXkoeESHkAG9cwruKzcr3hpHKMkwNLLU%3D&amp;reserved=0" TargetMode="External"/><Relationship Id="rId60"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9CB412-3492-4DA1-A350-E4984169DF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10</Pages>
  <Words>3615</Words>
  <Characters>20611</Characters>
  <Application>Microsoft Office Word</Application>
  <DocSecurity>0</DocSecurity>
  <Lines>171</Lines>
  <Paragraphs>48</Paragraphs>
  <ScaleCrop>false</ScaleCrop>
  <HeadingPairs>
    <vt:vector size="2" baseType="variant">
      <vt:variant>
        <vt:lpstr>Title</vt:lpstr>
      </vt:variant>
      <vt:variant>
        <vt:i4>1</vt:i4>
      </vt:variant>
    </vt:vector>
  </HeadingPairs>
  <TitlesOfParts>
    <vt:vector size="1" baseType="lpstr">
      <vt:lpstr/>
    </vt:vector>
  </TitlesOfParts>
  <Company>University of Michigan Health System</Company>
  <LinksUpToDate>false</LinksUpToDate>
  <CharactersWithSpaces>24178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Klink, Veralynn</dc:creator>
  <cp:keywords/>
  <dc:description/>
  <cp:lastModifiedBy>Klink, Veralynn</cp:lastModifiedBy>
  <cp:revision>6</cp:revision>
  <cp:lastPrinted>2023-09-19T16:12:00Z</cp:lastPrinted>
  <dcterms:created xsi:type="dcterms:W3CDTF">2024-06-12T18:37:00Z</dcterms:created>
  <dcterms:modified xsi:type="dcterms:W3CDTF">2024-06-12T20:27:00Z</dcterms:modified>
</cp:coreProperties>
</file>